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0F" w:rsidRDefault="00A31925" w:rsidP="002F0B0F">
      <w:pPr>
        <w:pStyle w:val="Heading1"/>
      </w:pPr>
      <w:r>
        <w:t>Guideline</w:t>
      </w:r>
      <w:r w:rsidR="006D68FF">
        <w:t xml:space="preserve">: </w:t>
      </w:r>
      <w:r>
        <w:t xml:space="preserve">Duties of </w:t>
      </w:r>
      <w:r w:rsidR="00B27AE1">
        <w:t>e</w:t>
      </w:r>
      <w:r w:rsidR="002F0B0F">
        <w:t xml:space="preserve">mergency </w:t>
      </w:r>
      <w:r w:rsidR="00B27AE1">
        <w:t>c</w:t>
      </w:r>
      <w:r>
        <w:t xml:space="preserve">ontrol </w:t>
      </w:r>
      <w:r w:rsidR="00B27AE1">
        <w:t>o</w:t>
      </w:r>
      <w:r>
        <w:t>rganisation (ECO) members</w:t>
      </w:r>
    </w:p>
    <w:p w:rsidR="002F0B0F" w:rsidRDefault="002F0B0F" w:rsidP="002F0B0F">
      <w:pPr>
        <w:pStyle w:val="Heading2"/>
      </w:pPr>
      <w:r>
        <w:t>Purpose</w:t>
      </w:r>
    </w:p>
    <w:p w:rsidR="00FD0F8A" w:rsidRDefault="00FD0F8A" w:rsidP="00FD0F8A">
      <w:r w:rsidRPr="00FD0F8A">
        <w:t xml:space="preserve">This </w:t>
      </w:r>
      <w:r w:rsidR="00A31925">
        <w:t xml:space="preserve">guideline provides details on the duties and responsibilities of members of an Emergency Control Organisation </w:t>
      </w:r>
      <w:r w:rsidR="00926A87">
        <w:t xml:space="preserve">(ECO) </w:t>
      </w:r>
      <w:r w:rsidR="00A31925">
        <w:t>established for a University facility.</w:t>
      </w:r>
      <w:r w:rsidR="00A31925" w:rsidRPr="00FD0F8A">
        <w:t xml:space="preserve"> </w:t>
      </w:r>
      <w:r w:rsidRPr="00FD0F8A">
        <w:t xml:space="preserve">This </w:t>
      </w:r>
      <w:r w:rsidR="00A31925">
        <w:t>guideline supports the emergency response procedure in</w:t>
      </w:r>
      <w:r w:rsidR="00A31925" w:rsidRPr="00FD0F8A">
        <w:t xml:space="preserve"> </w:t>
      </w:r>
      <w:r w:rsidRPr="00FD0F8A">
        <w:t>meet</w:t>
      </w:r>
      <w:r w:rsidR="00A31925">
        <w:t>ing</w:t>
      </w:r>
      <w:r w:rsidRPr="00FD0F8A">
        <w:t xml:space="preserve"> </w:t>
      </w:r>
      <w:r>
        <w:t xml:space="preserve">the </w:t>
      </w:r>
      <w:r w:rsidRPr="00FD0F8A">
        <w:t xml:space="preserve">compliance requirements of the </w:t>
      </w:r>
      <w:r w:rsidRPr="00015B01">
        <w:rPr>
          <w:i/>
        </w:rPr>
        <w:t>Work Health and Safety Act 2011</w:t>
      </w:r>
      <w:r w:rsidRPr="00FD0F8A">
        <w:t xml:space="preserve"> (</w:t>
      </w:r>
      <w:proofErr w:type="spellStart"/>
      <w:r w:rsidRPr="00FD0F8A">
        <w:t>Cth</w:t>
      </w:r>
      <w:proofErr w:type="spellEnd"/>
      <w:r w:rsidRPr="00FD0F8A">
        <w:t xml:space="preserve">) (WHS Act), the </w:t>
      </w:r>
      <w:r w:rsidRPr="00015B01">
        <w:rPr>
          <w:i/>
        </w:rPr>
        <w:t>Work Health and Safety Regulations 2011</w:t>
      </w:r>
      <w:r w:rsidRPr="00FD0F8A">
        <w:t xml:space="preserve"> (</w:t>
      </w:r>
      <w:proofErr w:type="spellStart"/>
      <w:r w:rsidRPr="00FD0F8A">
        <w:t>Cth</w:t>
      </w:r>
      <w:proofErr w:type="spellEnd"/>
      <w:r w:rsidRPr="00FD0F8A">
        <w:t xml:space="preserve">) (WHS Regulations) and the </w:t>
      </w:r>
      <w:r w:rsidRPr="00015B01">
        <w:rPr>
          <w:i/>
        </w:rPr>
        <w:t>Safety, Rehabilitation and Compensation Act 1988</w:t>
      </w:r>
      <w:r w:rsidRPr="00FD0F8A">
        <w:t xml:space="preserve"> (SRC Act).  This </w:t>
      </w:r>
      <w:r w:rsidR="00A31925">
        <w:t xml:space="preserve">guideline also supports the </w:t>
      </w:r>
      <w:r>
        <w:t>emergency response procedure</w:t>
      </w:r>
      <w:r w:rsidRPr="00FD0F8A">
        <w:t xml:space="preserve"> based on the requirements in Australian Standard</w:t>
      </w:r>
      <w:r>
        <w:t xml:space="preserve"> </w:t>
      </w:r>
      <w:r w:rsidRPr="00FD0F8A">
        <w:t xml:space="preserve">(AS) </w:t>
      </w:r>
      <w:r>
        <w:t>3745</w:t>
      </w:r>
      <w:r w:rsidRPr="00FD0F8A">
        <w:t>:20</w:t>
      </w:r>
      <w:r>
        <w:t>1</w:t>
      </w:r>
      <w:r w:rsidRPr="00FD0F8A">
        <w:t>0</w:t>
      </w:r>
      <w:r>
        <w:t xml:space="preserve"> Planning for Emergencies in Facilities</w:t>
      </w:r>
      <w:r w:rsidRPr="00FD0F8A">
        <w:t xml:space="preserve">.  This </w:t>
      </w:r>
      <w:r w:rsidR="00A31925">
        <w:t xml:space="preserve">guideline </w:t>
      </w:r>
      <w:proofErr w:type="gramStart"/>
      <w:r w:rsidR="00A31925">
        <w:t xml:space="preserve">is </w:t>
      </w:r>
      <w:r w:rsidRPr="00FD0F8A">
        <w:t>linked</w:t>
      </w:r>
      <w:proofErr w:type="gramEnd"/>
      <w:r w:rsidRPr="00FD0F8A">
        <w:t xml:space="preserve"> to the Australian National University’s Work Health and Safety Policy and is one of the WHS Management System </w:t>
      </w:r>
      <w:r w:rsidR="00A31925">
        <w:t>documents</w:t>
      </w:r>
      <w:r w:rsidR="00A31925" w:rsidRPr="00FD0F8A">
        <w:t xml:space="preserve"> </w:t>
      </w:r>
      <w:r w:rsidRPr="00FD0F8A">
        <w:t xml:space="preserve">located on the </w:t>
      </w:r>
      <w:r w:rsidR="00171FB2">
        <w:t>Safety and Wellbeing</w:t>
      </w:r>
      <w:r w:rsidRPr="00FD0F8A">
        <w:t xml:space="preserve"> Web Page.</w:t>
      </w:r>
    </w:p>
    <w:p w:rsidR="002F0B0F" w:rsidRDefault="002F0B0F" w:rsidP="00C3299C">
      <w:pPr>
        <w:pStyle w:val="Heading2"/>
      </w:pPr>
      <w:r>
        <w:t>ECO Membership</w:t>
      </w:r>
    </w:p>
    <w:p w:rsidR="002F0B0F" w:rsidRDefault="002F0B0F" w:rsidP="003F1660">
      <w:pPr>
        <w:pStyle w:val="ListNumber"/>
        <w:ind w:left="0" w:firstLine="0"/>
      </w:pPr>
      <w:r>
        <w:t xml:space="preserve">At the Australian National University, the </w:t>
      </w:r>
      <w:r w:rsidR="008E1101">
        <w:t>building emergency control organisation (ECO)</w:t>
      </w:r>
      <w:r>
        <w:t xml:space="preserve"> may consist of </w:t>
      </w:r>
      <w:r w:rsidR="00A31925">
        <w:t xml:space="preserve">membership from </w:t>
      </w:r>
      <w:r>
        <w:t>the</w:t>
      </w:r>
      <w:r w:rsidR="008E1101">
        <w:t xml:space="preserve"> following individuals</w:t>
      </w:r>
      <w:r>
        <w:t>:</w:t>
      </w:r>
    </w:p>
    <w:p w:rsidR="002F0B0F" w:rsidRDefault="002F0B0F" w:rsidP="00384B7E">
      <w:pPr>
        <w:pStyle w:val="ListBullet"/>
      </w:pPr>
      <w:r>
        <w:t>Building Chief Warden and or Deputy Building Chief Warden</w:t>
      </w:r>
      <w:r w:rsidR="00A31925">
        <w:t>;</w:t>
      </w:r>
      <w:r>
        <w:t xml:space="preserve"> </w:t>
      </w:r>
    </w:p>
    <w:p w:rsidR="002F0B0F" w:rsidRDefault="002F0B0F" w:rsidP="00384B7E">
      <w:pPr>
        <w:pStyle w:val="ListBullet"/>
      </w:pPr>
      <w:r>
        <w:t>Communications Officer</w:t>
      </w:r>
      <w:r w:rsidR="00A31925">
        <w:t>;</w:t>
      </w:r>
    </w:p>
    <w:p w:rsidR="002F0B0F" w:rsidRDefault="002F0B0F" w:rsidP="00384B7E">
      <w:pPr>
        <w:pStyle w:val="ListBullet"/>
      </w:pPr>
      <w:r>
        <w:t>Building Floor Wardens</w:t>
      </w:r>
      <w:r w:rsidR="00A31925">
        <w:t>;</w:t>
      </w:r>
      <w:r>
        <w:t xml:space="preserve"> </w:t>
      </w:r>
    </w:p>
    <w:p w:rsidR="002F0B0F" w:rsidRDefault="002F0B0F" w:rsidP="00384B7E">
      <w:pPr>
        <w:pStyle w:val="ListBullet"/>
      </w:pPr>
      <w:r>
        <w:t>Building Wardens</w:t>
      </w:r>
      <w:r w:rsidR="00A31925">
        <w:t>;</w:t>
      </w:r>
      <w:r>
        <w:t xml:space="preserve"> </w:t>
      </w:r>
    </w:p>
    <w:p w:rsidR="002F0B0F" w:rsidRDefault="002F0B0F" w:rsidP="00384B7E">
      <w:pPr>
        <w:pStyle w:val="ListBullet"/>
      </w:pPr>
      <w:r>
        <w:t>Safety Officers</w:t>
      </w:r>
      <w:r w:rsidR="00A31925">
        <w:t>; and</w:t>
      </w:r>
      <w:r>
        <w:t xml:space="preserve"> </w:t>
      </w:r>
    </w:p>
    <w:p w:rsidR="002F0B0F" w:rsidRDefault="002F0B0F" w:rsidP="00384B7E">
      <w:pPr>
        <w:pStyle w:val="ListBullet"/>
      </w:pPr>
      <w:r>
        <w:t>First Aid Officers</w:t>
      </w:r>
      <w:r w:rsidR="00A31925">
        <w:t>.</w:t>
      </w:r>
    </w:p>
    <w:p w:rsidR="002F0B0F" w:rsidRDefault="002F0B0F" w:rsidP="002F0B0F">
      <w:r w:rsidRPr="00384B7E">
        <w:rPr>
          <w:b/>
        </w:rPr>
        <w:t>Note</w:t>
      </w:r>
      <w:r>
        <w:t>. After hours, Security will act as Building Chief Wardens.</w:t>
      </w:r>
    </w:p>
    <w:p w:rsidR="00C3299C" w:rsidRDefault="00C3299C" w:rsidP="00C3299C">
      <w:pPr>
        <w:pStyle w:val="Heading2"/>
      </w:pPr>
      <w:r>
        <w:t>Duties of ECO Members</w:t>
      </w:r>
    </w:p>
    <w:p w:rsidR="008E1101" w:rsidRDefault="008E1101" w:rsidP="008E1101">
      <w:pPr>
        <w:pStyle w:val="Heading3"/>
      </w:pPr>
      <w:r>
        <w:t>Duties of Chief Warden and Deputy Chief Warden</w:t>
      </w:r>
    </w:p>
    <w:p w:rsidR="008E1101" w:rsidRDefault="008E1101" w:rsidP="003F1660">
      <w:pPr>
        <w:pStyle w:val="ListNumber"/>
        <w:ind w:left="0" w:firstLine="0"/>
      </w:pPr>
      <w:r>
        <w:t xml:space="preserve">Below are listed the duties of the Chief Warden and, in his </w:t>
      </w:r>
      <w:r w:rsidR="00015B01">
        <w:t xml:space="preserve">or her </w:t>
      </w:r>
      <w:r>
        <w:t>absence, the Deputy Chief Warden.</w:t>
      </w:r>
    </w:p>
    <w:p w:rsidR="008E1101" w:rsidRPr="00A31925" w:rsidRDefault="008E1101" w:rsidP="00A31925">
      <w:pPr>
        <w:pStyle w:val="Heading4"/>
        <w:rPr>
          <w:rStyle w:val="Emphasis"/>
          <w:b w:val="0"/>
        </w:rPr>
      </w:pPr>
      <w:r w:rsidRPr="00A31925">
        <w:rPr>
          <w:rStyle w:val="Emphasis"/>
          <w:b w:val="0"/>
        </w:rPr>
        <w:lastRenderedPageBreak/>
        <w:t>Pre-emergency</w:t>
      </w:r>
      <w:r w:rsidR="00D83DC3" w:rsidRPr="00A31925">
        <w:rPr>
          <w:rStyle w:val="Emphasis"/>
          <w:b w:val="0"/>
        </w:rPr>
        <w:t xml:space="preserve"> duties</w:t>
      </w:r>
    </w:p>
    <w:p w:rsidR="008E1101" w:rsidRDefault="008E1101" w:rsidP="003F1660">
      <w:pPr>
        <w:pStyle w:val="ListNumber"/>
        <w:ind w:left="0" w:firstLine="0"/>
      </w:pPr>
      <w:r>
        <w:t>Be available, or organise cover, for all times the building is usually occupied and, where possible, ensuring the Chief Warden and Deputy Chief Warden are not simultaneously absent during normal working hours;</w:t>
      </w:r>
    </w:p>
    <w:p w:rsidR="008E1101" w:rsidRDefault="008E1101" w:rsidP="003F1660">
      <w:pPr>
        <w:pStyle w:val="ListNumber"/>
        <w:ind w:left="0" w:firstLine="0"/>
      </w:pPr>
      <w:r>
        <w:t>Organise and provide to all Wardens and occupants relevant emergency information including details of:</w:t>
      </w:r>
    </w:p>
    <w:p w:rsidR="008E1101" w:rsidRDefault="008E1101" w:rsidP="008E1101">
      <w:pPr>
        <w:pStyle w:val="ListBullet"/>
      </w:pPr>
      <w:r>
        <w:t>The fire alarm system</w:t>
      </w:r>
      <w:r w:rsidR="00015B01">
        <w:t>;</w:t>
      </w:r>
      <w:r>
        <w:t xml:space="preserve"> </w:t>
      </w:r>
    </w:p>
    <w:p w:rsidR="008E1101" w:rsidRDefault="008E1101" w:rsidP="008E1101">
      <w:pPr>
        <w:pStyle w:val="ListBullet"/>
      </w:pPr>
      <w:r>
        <w:t>The emergency warning system</w:t>
      </w:r>
      <w:r w:rsidR="00015B01">
        <w:t>;</w:t>
      </w:r>
      <w:r>
        <w:t xml:space="preserve"> and </w:t>
      </w:r>
    </w:p>
    <w:p w:rsidR="008E1101" w:rsidRDefault="008E1101" w:rsidP="008E1101">
      <w:pPr>
        <w:pStyle w:val="ListBullet"/>
      </w:pPr>
      <w:r>
        <w:t>Th</w:t>
      </w:r>
      <w:r w:rsidR="00015B01">
        <w:t>e emergency response procedures;</w:t>
      </w:r>
    </w:p>
    <w:p w:rsidR="008E1101" w:rsidRDefault="008E1101" w:rsidP="003F1660">
      <w:pPr>
        <w:pStyle w:val="ListNumber"/>
        <w:ind w:left="0" w:firstLine="0"/>
      </w:pPr>
      <w:r>
        <w:t>Maintain and display a current list of all Floor Wardens and Deputies (including phone numbers an</w:t>
      </w:r>
      <w:r w:rsidR="00015B01">
        <w:t>d locations);</w:t>
      </w:r>
    </w:p>
    <w:p w:rsidR="008E1101" w:rsidRDefault="008E1101" w:rsidP="003F1660">
      <w:pPr>
        <w:pStyle w:val="ListNumber"/>
        <w:ind w:left="0" w:firstLine="0"/>
      </w:pPr>
      <w:r>
        <w:t>Replace ECO members where a position becomes vacant and organise training in ECO operations for all new ECO members;</w:t>
      </w:r>
    </w:p>
    <w:p w:rsidR="008E1101" w:rsidRDefault="008E1101" w:rsidP="003F1660">
      <w:pPr>
        <w:pStyle w:val="ListNumber"/>
        <w:ind w:left="0" w:firstLine="0"/>
      </w:pPr>
      <w:r>
        <w:t>In conjunction with the ANU Fire Safety Officer conduct regular exercises;</w:t>
      </w:r>
    </w:p>
    <w:p w:rsidR="008E1101" w:rsidRDefault="008E1101" w:rsidP="003F1660">
      <w:pPr>
        <w:pStyle w:val="ListNumber"/>
        <w:ind w:left="0" w:firstLine="0"/>
      </w:pPr>
      <w:r>
        <w:t>Organise through Facilities &amp; Services Division to display current evacuation diagrams on each floor or zone;</w:t>
      </w:r>
    </w:p>
    <w:p w:rsidR="008E1101" w:rsidRDefault="008E1101" w:rsidP="003F1660">
      <w:pPr>
        <w:pStyle w:val="ListNumber"/>
        <w:ind w:left="0" w:firstLine="0"/>
      </w:pPr>
      <w:r>
        <w:t>Ensure the facility/building emergency response procedures are kept up-to-date;</w:t>
      </w:r>
    </w:p>
    <w:p w:rsidR="008E1101" w:rsidRDefault="008E1101" w:rsidP="003F1660">
      <w:pPr>
        <w:pStyle w:val="ListNumber"/>
        <w:ind w:left="0" w:firstLine="0"/>
      </w:pPr>
      <w:r>
        <w:t>Attend meetings of the EPC, as appropriate;</w:t>
      </w:r>
      <w:r w:rsidR="00015B01">
        <w:t xml:space="preserve"> and</w:t>
      </w:r>
    </w:p>
    <w:p w:rsidR="008E1101" w:rsidRDefault="008E1101" w:rsidP="003F1660">
      <w:pPr>
        <w:pStyle w:val="ListNumber"/>
        <w:ind w:left="0" w:firstLine="0"/>
      </w:pPr>
      <w:r>
        <w:t>Alert senior management and the ANU Fire Safety Officer of any issue that potentially puts building occupants at risk (e.g. obstruction of fire exits).</w:t>
      </w:r>
    </w:p>
    <w:p w:rsidR="008E1101" w:rsidRPr="00A31925" w:rsidRDefault="008E1101" w:rsidP="003F1660">
      <w:pPr>
        <w:pStyle w:val="Heading4"/>
        <w:rPr>
          <w:rStyle w:val="Emphasis"/>
          <w:b w:val="0"/>
        </w:rPr>
      </w:pPr>
      <w:r w:rsidRPr="00A31925">
        <w:rPr>
          <w:rStyle w:val="Emphasis"/>
          <w:b w:val="0"/>
        </w:rPr>
        <w:t>Emergency</w:t>
      </w:r>
      <w:r w:rsidR="00D83DC3" w:rsidRPr="00A31925">
        <w:rPr>
          <w:rStyle w:val="Emphasis"/>
          <w:b w:val="0"/>
        </w:rPr>
        <w:t xml:space="preserve"> duties</w:t>
      </w:r>
    </w:p>
    <w:p w:rsidR="008E1101" w:rsidRDefault="008E1101" w:rsidP="003F1660">
      <w:pPr>
        <w:pStyle w:val="ListNumber"/>
        <w:ind w:left="0" w:firstLine="0"/>
      </w:pPr>
      <w:r>
        <w:t>Respond immediately to an emergency alarm and take control, as appropriate;</w:t>
      </w:r>
    </w:p>
    <w:p w:rsidR="008E1101" w:rsidRDefault="008E1101" w:rsidP="003F1660">
      <w:pPr>
        <w:pStyle w:val="ListNumber"/>
        <w:ind w:left="0" w:firstLine="0"/>
      </w:pPr>
      <w:r>
        <w:t>Decide if an emergency situation warrants a response by the ECO;</w:t>
      </w:r>
    </w:p>
    <w:p w:rsidR="008E1101" w:rsidRDefault="008E1101" w:rsidP="003F1660">
      <w:pPr>
        <w:pStyle w:val="ListNumber"/>
        <w:ind w:left="0" w:firstLine="0"/>
      </w:pPr>
      <w:r>
        <w:t>Determine what emergency response procedures should be carried out, if necessary, bring the ECO quickly into action;</w:t>
      </w:r>
    </w:p>
    <w:p w:rsidR="008E1101" w:rsidRDefault="008E1101" w:rsidP="008E1101">
      <w:r w:rsidRPr="003F1660">
        <w:rPr>
          <w:b/>
        </w:rPr>
        <w:t>Note.</w:t>
      </w:r>
      <w:r>
        <w:t xml:space="preserve"> The Chief Warden has the authority to force the evacuation of a building in the event of an emergency.</w:t>
      </w:r>
    </w:p>
    <w:p w:rsidR="008E1101" w:rsidRDefault="008E1101" w:rsidP="003F1660">
      <w:pPr>
        <w:pStyle w:val="ListNumber"/>
        <w:ind w:left="0" w:firstLine="0"/>
      </w:pPr>
      <w:r>
        <w:t>Ensure the appropriate Emergency Service has been notified;</w:t>
      </w:r>
    </w:p>
    <w:p w:rsidR="008E1101" w:rsidRDefault="008E1101" w:rsidP="003F1660">
      <w:pPr>
        <w:pStyle w:val="ListNumber"/>
        <w:ind w:left="0" w:firstLine="0"/>
      </w:pPr>
      <w:r>
        <w:t>Ensure that Floor Wardens have been advised of the situation, as appropriate;</w:t>
      </w:r>
    </w:p>
    <w:p w:rsidR="008E1101" w:rsidRDefault="008E1101" w:rsidP="003F1660">
      <w:pPr>
        <w:pStyle w:val="ListNumber"/>
        <w:ind w:left="0" w:firstLine="0"/>
      </w:pPr>
      <w:r>
        <w:t>If necessary, initiate an action plan in accordance with the emergency response procedures, and control entry to the affected areas;</w:t>
      </w:r>
    </w:p>
    <w:p w:rsidR="008E1101" w:rsidRDefault="008E1101" w:rsidP="003F1660">
      <w:pPr>
        <w:pStyle w:val="ListNumber"/>
        <w:ind w:left="0" w:firstLine="0"/>
      </w:pPr>
      <w:r>
        <w:lastRenderedPageBreak/>
        <w:t>Monitor the progress of any evacuation and record any action taken in an incident log;</w:t>
      </w:r>
    </w:p>
    <w:p w:rsidR="008E1101" w:rsidRDefault="008E1101" w:rsidP="003F1660">
      <w:pPr>
        <w:pStyle w:val="ListNumber"/>
        <w:ind w:left="0" w:firstLine="0"/>
      </w:pPr>
      <w:r>
        <w:t xml:space="preserve">Brief the Emergency Services personnel on arrival of the type, scope and location of the </w:t>
      </w:r>
      <w:r w:rsidR="00380615">
        <w:t>emergency, the</w:t>
      </w:r>
      <w:r>
        <w:t xml:space="preserve"> status of the evacuation</w:t>
      </w:r>
      <w:r w:rsidR="00380615">
        <w:t xml:space="preserve"> and any on-site hazards associated with the building and or facility.</w:t>
      </w:r>
    </w:p>
    <w:p w:rsidR="008E1101" w:rsidRDefault="008E1101" w:rsidP="008E1101">
      <w:r w:rsidRPr="003F1660">
        <w:rPr>
          <w:b/>
        </w:rPr>
        <w:t>Note.</w:t>
      </w:r>
      <w:r>
        <w:t xml:space="preserve"> The senior officer of the Emergency Service (e.g. fire brigade, police, bomb squad) will assume responsibility of the situation on arrival.</w:t>
      </w:r>
    </w:p>
    <w:p w:rsidR="008E1101" w:rsidRDefault="008E1101" w:rsidP="003F1660">
      <w:pPr>
        <w:pStyle w:val="ListNumber"/>
        <w:ind w:left="0" w:firstLine="0"/>
      </w:pPr>
      <w:r>
        <w:t>Any other actions considered necessary, or as directed by Emergency Services.</w:t>
      </w:r>
    </w:p>
    <w:p w:rsidR="008E1101" w:rsidRPr="00A31925" w:rsidRDefault="008E1101" w:rsidP="003F1660">
      <w:pPr>
        <w:pStyle w:val="Heading4"/>
        <w:rPr>
          <w:rStyle w:val="Emphasis"/>
          <w:b w:val="0"/>
        </w:rPr>
      </w:pPr>
      <w:r w:rsidRPr="00A31925">
        <w:rPr>
          <w:rStyle w:val="Emphasis"/>
          <w:b w:val="0"/>
        </w:rPr>
        <w:t>Post-emergency</w:t>
      </w:r>
    </w:p>
    <w:p w:rsidR="008E1101" w:rsidRDefault="008E1101" w:rsidP="003F1660">
      <w:pPr>
        <w:pStyle w:val="ListNumber"/>
        <w:ind w:left="0" w:firstLine="0"/>
      </w:pPr>
      <w:r>
        <w:t>When the emergency incident is made safe or the Emergency Service returns control, notify the ECO members to have occupants return to the building/facility, as appropriate;</w:t>
      </w:r>
    </w:p>
    <w:p w:rsidR="008E1101" w:rsidRDefault="008E1101" w:rsidP="003F1660">
      <w:pPr>
        <w:pStyle w:val="ListNumber"/>
        <w:ind w:left="0" w:firstLine="0"/>
      </w:pPr>
      <w:r>
        <w:t>Organise a debrief with ECO members and, where appropriate, with any attending Emergency Service; and</w:t>
      </w:r>
    </w:p>
    <w:p w:rsidR="008E1101" w:rsidRDefault="008E1101" w:rsidP="003F1660">
      <w:pPr>
        <w:pStyle w:val="ListNumber"/>
        <w:ind w:left="0" w:firstLine="0"/>
      </w:pPr>
      <w:r>
        <w:t>Compile a report for the EPC and management</w:t>
      </w:r>
    </w:p>
    <w:p w:rsidR="008E1101" w:rsidRDefault="008E1101" w:rsidP="003F1660">
      <w:pPr>
        <w:pStyle w:val="Heading3"/>
      </w:pPr>
      <w:r>
        <w:t>Communication Officer</w:t>
      </w:r>
    </w:p>
    <w:p w:rsidR="008E1101" w:rsidRDefault="008E1101" w:rsidP="003F1660">
      <w:pPr>
        <w:pStyle w:val="ListNumber"/>
        <w:ind w:left="0" w:firstLine="0"/>
      </w:pPr>
      <w:r>
        <w:t>Below are listed the duties of the Communic</w:t>
      </w:r>
      <w:r w:rsidR="00015B01">
        <w:t>ations Officer, where appointed.</w:t>
      </w:r>
    </w:p>
    <w:p w:rsidR="008E1101" w:rsidRPr="00A31925" w:rsidRDefault="008E1101" w:rsidP="003F1660">
      <w:pPr>
        <w:pStyle w:val="Heading4"/>
        <w:rPr>
          <w:rStyle w:val="Emphasis"/>
          <w:b w:val="0"/>
        </w:rPr>
      </w:pPr>
      <w:r w:rsidRPr="00A31925">
        <w:rPr>
          <w:rStyle w:val="Emphasis"/>
          <w:b w:val="0"/>
        </w:rPr>
        <w:t>Pre-emergency</w:t>
      </w:r>
    </w:p>
    <w:p w:rsidR="008E1101" w:rsidRDefault="008E1101" w:rsidP="003F1660">
      <w:pPr>
        <w:pStyle w:val="ListNumber"/>
        <w:ind w:left="0" w:firstLine="0"/>
      </w:pPr>
      <w:r>
        <w:t>Ensure personal proficiency in operating available communication equipment;</w:t>
      </w:r>
    </w:p>
    <w:p w:rsidR="008E1101" w:rsidRDefault="008E1101" w:rsidP="003F1660">
      <w:pPr>
        <w:pStyle w:val="ListNumber"/>
        <w:ind w:left="0" w:firstLine="0"/>
      </w:pPr>
      <w:r>
        <w:t>Maintain records and log books and make them available for emergency response;</w:t>
      </w:r>
    </w:p>
    <w:p w:rsidR="008E1101" w:rsidRDefault="008E1101" w:rsidP="003F1660">
      <w:pPr>
        <w:pStyle w:val="ListNumber"/>
        <w:ind w:left="0" w:firstLine="0"/>
      </w:pPr>
      <w:r>
        <w:t>Ensure that ECO members are proficient in the use of building/facility communication equipment;</w:t>
      </w:r>
    </w:p>
    <w:p w:rsidR="008E1101" w:rsidRDefault="008E1101" w:rsidP="003F1660">
      <w:pPr>
        <w:pStyle w:val="ListNumber"/>
        <w:ind w:left="0" w:firstLine="0"/>
      </w:pPr>
      <w:r>
        <w:t>Ensure that emergency contact details are up to date;</w:t>
      </w:r>
    </w:p>
    <w:p w:rsidR="008E1101" w:rsidRDefault="008E1101" w:rsidP="003F1660">
      <w:pPr>
        <w:pStyle w:val="ListNumber"/>
        <w:ind w:left="0" w:firstLine="0"/>
      </w:pPr>
      <w:r>
        <w:t>Attend training and emergency exercises</w:t>
      </w:r>
    </w:p>
    <w:p w:rsidR="008E1101" w:rsidRPr="00A31925" w:rsidRDefault="008E1101" w:rsidP="003F1660">
      <w:pPr>
        <w:pStyle w:val="Heading4"/>
        <w:rPr>
          <w:rStyle w:val="Emphasis"/>
          <w:b w:val="0"/>
        </w:rPr>
      </w:pPr>
      <w:r w:rsidRPr="00A31925">
        <w:rPr>
          <w:rStyle w:val="Emphasis"/>
          <w:b w:val="0"/>
        </w:rPr>
        <w:t>Emergency</w:t>
      </w:r>
    </w:p>
    <w:p w:rsidR="008E1101" w:rsidRDefault="008E1101" w:rsidP="003F1660">
      <w:pPr>
        <w:pStyle w:val="ListNumber"/>
        <w:ind w:left="0" w:firstLine="0"/>
      </w:pPr>
      <w:r>
        <w:t>Ascertain the nature and location of the emergency;</w:t>
      </w:r>
    </w:p>
    <w:p w:rsidR="008E1101" w:rsidRDefault="008E1101" w:rsidP="003F1660">
      <w:pPr>
        <w:pStyle w:val="ListNumber"/>
        <w:ind w:left="0" w:firstLine="0"/>
      </w:pPr>
      <w:r>
        <w:t>Confirm that the appropriate Emergency Service has been notified;</w:t>
      </w:r>
    </w:p>
    <w:p w:rsidR="008E1101" w:rsidRDefault="008E1101" w:rsidP="003F1660">
      <w:pPr>
        <w:pStyle w:val="ListNumber"/>
        <w:ind w:left="0" w:firstLine="0"/>
      </w:pPr>
      <w:r>
        <w:t>Notify appropriate ECO members;</w:t>
      </w:r>
    </w:p>
    <w:p w:rsidR="008E1101" w:rsidRDefault="008E1101" w:rsidP="003F1660">
      <w:pPr>
        <w:pStyle w:val="ListNumber"/>
        <w:ind w:left="0" w:firstLine="0"/>
      </w:pPr>
      <w:r>
        <w:t>Transmit instructions and information;</w:t>
      </w:r>
    </w:p>
    <w:p w:rsidR="008E1101" w:rsidRDefault="008E1101" w:rsidP="003F1660">
      <w:pPr>
        <w:pStyle w:val="ListNumber"/>
        <w:ind w:left="0" w:firstLine="0"/>
      </w:pPr>
      <w:r>
        <w:t>Record a log of the events that occurred during the emergency;</w:t>
      </w:r>
    </w:p>
    <w:p w:rsidR="008E1101" w:rsidRDefault="008E1101" w:rsidP="003F1660">
      <w:pPr>
        <w:pStyle w:val="ListNumber"/>
        <w:ind w:left="0" w:firstLine="0"/>
      </w:pPr>
      <w:r>
        <w:lastRenderedPageBreak/>
        <w:t>Act as directed by the Chief Warden.</w:t>
      </w:r>
    </w:p>
    <w:p w:rsidR="008E1101" w:rsidRPr="00A31925" w:rsidRDefault="008E1101" w:rsidP="003F1660">
      <w:pPr>
        <w:pStyle w:val="Heading4"/>
        <w:rPr>
          <w:rStyle w:val="Emphasis"/>
          <w:b w:val="0"/>
        </w:rPr>
      </w:pPr>
      <w:r w:rsidRPr="00A31925">
        <w:rPr>
          <w:rStyle w:val="Emphasis"/>
          <w:b w:val="0"/>
        </w:rPr>
        <w:t>Post-emergency</w:t>
      </w:r>
    </w:p>
    <w:p w:rsidR="008E1101" w:rsidRDefault="008E1101" w:rsidP="003F1660">
      <w:pPr>
        <w:pStyle w:val="ListNumber"/>
        <w:ind w:left="0" w:firstLine="0"/>
      </w:pPr>
      <w:r>
        <w:t>Collate records of events during the emergency for the debrief;</w:t>
      </w:r>
    </w:p>
    <w:p w:rsidR="008E1101" w:rsidRDefault="008E1101" w:rsidP="003F1660">
      <w:pPr>
        <w:pStyle w:val="ListNumber"/>
        <w:ind w:left="0" w:firstLine="0"/>
      </w:pPr>
      <w:r>
        <w:t>Ensure all records are secured for future reference.</w:t>
      </w:r>
    </w:p>
    <w:p w:rsidR="008E1101" w:rsidRDefault="008E1101" w:rsidP="008E1101">
      <w:pPr>
        <w:pStyle w:val="Heading3"/>
      </w:pPr>
      <w:r>
        <w:t>Floor Wardens and Deputy Floor Wardens</w:t>
      </w:r>
    </w:p>
    <w:p w:rsidR="008E1101" w:rsidRDefault="008E1101" w:rsidP="003F1660">
      <w:pPr>
        <w:pStyle w:val="ListNumber"/>
        <w:ind w:left="0" w:firstLine="0"/>
      </w:pPr>
      <w:r>
        <w:t>Floor Wardens should be appointed for each floor or zone of a building, to control the emergency response procedures for their floor, generally as directed by the Chief Warden. The duties of the Floor Warden are listed below:</w:t>
      </w:r>
    </w:p>
    <w:p w:rsidR="008E1101" w:rsidRPr="00A31925" w:rsidRDefault="008E1101" w:rsidP="003F1660">
      <w:pPr>
        <w:pStyle w:val="Heading4"/>
        <w:rPr>
          <w:rStyle w:val="Emphasis"/>
          <w:b w:val="0"/>
        </w:rPr>
      </w:pPr>
      <w:r w:rsidRPr="00A31925">
        <w:rPr>
          <w:rStyle w:val="Emphasis"/>
          <w:b w:val="0"/>
        </w:rPr>
        <w:t>Pre-emergency</w:t>
      </w:r>
    </w:p>
    <w:p w:rsidR="008E1101" w:rsidRDefault="008E1101" w:rsidP="003F1660">
      <w:pPr>
        <w:pStyle w:val="ListNumber"/>
        <w:ind w:left="0" w:firstLine="0"/>
      </w:pPr>
      <w:r>
        <w:t>Be familiar with the operation of the fire alarm, the emergency warning system, and other equipment in the building used in the event of an emergency;</w:t>
      </w:r>
    </w:p>
    <w:p w:rsidR="008E1101" w:rsidRDefault="008E1101" w:rsidP="003F1660">
      <w:pPr>
        <w:pStyle w:val="ListNumber"/>
        <w:ind w:left="0" w:firstLine="0"/>
      </w:pPr>
      <w:r>
        <w:t>Understand the floor or zone they represent, including:</w:t>
      </w:r>
    </w:p>
    <w:p w:rsidR="008E1101" w:rsidRDefault="008E1101" w:rsidP="008E1101">
      <w:pPr>
        <w:pStyle w:val="ListBullet"/>
      </w:pPr>
      <w:r>
        <w:t xml:space="preserve"> All means of exit and alternate escape routes</w:t>
      </w:r>
      <w:r w:rsidR="00D83DC3">
        <w:t>;</w:t>
      </w:r>
      <w:r>
        <w:t xml:space="preserve"> </w:t>
      </w:r>
    </w:p>
    <w:p w:rsidR="008E1101" w:rsidRDefault="008E1101" w:rsidP="008E1101">
      <w:pPr>
        <w:pStyle w:val="ListBullet"/>
      </w:pPr>
      <w:r>
        <w:t>The existence and positions of rooms leading off blind passages, or doors leading to dead ends and any other confined areas in which people could be located</w:t>
      </w:r>
      <w:r w:rsidR="00D83DC3">
        <w:t>;</w:t>
      </w:r>
      <w:r>
        <w:t xml:space="preserve"> </w:t>
      </w:r>
    </w:p>
    <w:p w:rsidR="008E1101" w:rsidRDefault="008E1101" w:rsidP="008E1101">
      <w:pPr>
        <w:pStyle w:val="ListBullet"/>
      </w:pPr>
      <w:r>
        <w:t>Potentially dangerous materials or operations undertaken in their zone</w:t>
      </w:r>
      <w:r w:rsidR="00D83DC3">
        <w:t>;</w:t>
      </w:r>
      <w:r>
        <w:t xml:space="preserve"> and </w:t>
      </w:r>
    </w:p>
    <w:p w:rsidR="008E1101" w:rsidRDefault="008E1101" w:rsidP="008E1101">
      <w:pPr>
        <w:pStyle w:val="ListBullet"/>
      </w:pPr>
      <w:r>
        <w:t>The location and operation of fire doors, smoke doors, fire blankets, portable fire extinguishers and fire hoses on their floor or zone</w:t>
      </w:r>
      <w:r w:rsidR="00D83DC3">
        <w:t>;</w:t>
      </w:r>
    </w:p>
    <w:p w:rsidR="008E1101" w:rsidRDefault="008E1101" w:rsidP="003F1660">
      <w:pPr>
        <w:pStyle w:val="ListNumber"/>
        <w:ind w:left="0" w:firstLine="0"/>
      </w:pPr>
      <w:r>
        <w:t>Confirm there are sufficient Wardens for their area of responsibility;</w:t>
      </w:r>
    </w:p>
    <w:p w:rsidR="008E1101" w:rsidRDefault="008E1101" w:rsidP="003F1660">
      <w:pPr>
        <w:pStyle w:val="ListNumber"/>
        <w:ind w:left="0" w:firstLine="0"/>
      </w:pPr>
      <w:r>
        <w:t xml:space="preserve">Be aware of the number and location of occupants with a disability and coordinate the completion of the </w:t>
      </w:r>
      <w:r w:rsidR="00171FB2">
        <w:fldChar w:fldCharType="begin"/>
      </w:r>
      <w:r w:rsidR="00171FB2">
        <w:instrText xml:space="preserve"> HYPERLINK "https://view.officeapps.live.com/op/view.aspx?src=https%3A%2F%2Fpolicies.anu.edu.au%2Fppl%2Fdownload%2FANUP_004008&amp;wdOrigin=BROWSELINK" </w:instrText>
      </w:r>
      <w:r w:rsidR="00171FB2">
        <w:fldChar w:fldCharType="separate"/>
      </w:r>
      <w:r w:rsidRPr="00171FB2">
        <w:rPr>
          <w:rStyle w:val="Hyperlink"/>
        </w:rPr>
        <w:t>PEEP</w:t>
      </w:r>
      <w:r w:rsidR="00171FB2">
        <w:fldChar w:fldCharType="end"/>
      </w:r>
      <w:r>
        <w:t xml:space="preserve"> documentation;</w:t>
      </w:r>
    </w:p>
    <w:p w:rsidR="00171FB2" w:rsidRDefault="00171FB2" w:rsidP="007D6D45">
      <w:pPr>
        <w:pStyle w:val="ListNumber"/>
        <w:numPr>
          <w:ilvl w:val="0"/>
          <w:numId w:val="0"/>
        </w:numPr>
      </w:pPr>
      <w:r>
        <w:t>See: (</w:t>
      </w:r>
      <w:r>
        <w:fldChar w:fldCharType="begin"/>
      </w:r>
      <w:r>
        <w:instrText xml:space="preserve"> HYPERLINK "</w:instrText>
      </w:r>
      <w:r w:rsidRPr="00171FB2">
        <w:instrText>https://view.officeapps.live.com/op/view.aspx?src=https%3A%2F%2Fpolicies.anu.edu.au%2Fppl%2Fdownload%2FANUP_004008&amp;wdOrigin=BROWSELINK</w:instrText>
      </w:r>
      <w:r>
        <w:instrText xml:space="preserve">" </w:instrText>
      </w:r>
      <w:r>
        <w:fldChar w:fldCharType="separate"/>
      </w:r>
      <w:r w:rsidRPr="007111F2">
        <w:rPr>
          <w:rStyle w:val="Hyperlink"/>
        </w:rPr>
        <w:t>https://view.officeapps.live.com/op/view.aspx?src=https%3A%2F%2Fpolicies.anu.edu.au%2Fppl%2Fdownload%2FANUP_004008&amp;wdOrigin=BROWSELINK</w:t>
      </w:r>
      <w:r>
        <w:fldChar w:fldCharType="end"/>
      </w:r>
      <w:r>
        <w:t xml:space="preserve">). </w:t>
      </w:r>
    </w:p>
    <w:p w:rsidR="008E1101" w:rsidRDefault="008E1101" w:rsidP="003F1660">
      <w:pPr>
        <w:pStyle w:val="ListNumber"/>
        <w:ind w:left="0" w:firstLine="0"/>
      </w:pPr>
      <w:r>
        <w:t>Report on deficiencies of emergency equipment;</w:t>
      </w:r>
    </w:p>
    <w:p w:rsidR="008E1101" w:rsidRDefault="008E1101" w:rsidP="003F1660">
      <w:pPr>
        <w:pStyle w:val="ListNumber"/>
        <w:ind w:left="0" w:firstLine="0"/>
      </w:pPr>
      <w:r>
        <w:t>Ensure that Wardens have communicated the emergency response procedures to all occupants within their nominated areas;</w:t>
      </w:r>
    </w:p>
    <w:p w:rsidR="008E1101" w:rsidRDefault="008E1101" w:rsidP="003F1660">
      <w:pPr>
        <w:pStyle w:val="ListNumber"/>
        <w:ind w:left="0" w:firstLine="0"/>
      </w:pPr>
      <w:r>
        <w:t>Coordinate safety practices (e.g. clear egress paths, ensure access to emergency equipment, dispose of rubbish) by Wardens throughout their area of responsibility;</w:t>
      </w:r>
      <w:r w:rsidR="00D83DC3">
        <w:t xml:space="preserve"> and</w:t>
      </w:r>
    </w:p>
    <w:p w:rsidR="008E1101" w:rsidRDefault="008E1101" w:rsidP="003F1660">
      <w:pPr>
        <w:pStyle w:val="ListNumber"/>
        <w:ind w:left="0" w:firstLine="0"/>
      </w:pPr>
      <w:r>
        <w:t>Attend training and emergency exercises.</w:t>
      </w:r>
    </w:p>
    <w:p w:rsidR="008E1101" w:rsidRPr="00A31925" w:rsidRDefault="008E1101" w:rsidP="003F1660">
      <w:pPr>
        <w:pStyle w:val="Heading4"/>
        <w:rPr>
          <w:rStyle w:val="Emphasis"/>
          <w:b w:val="0"/>
        </w:rPr>
      </w:pPr>
      <w:r w:rsidRPr="00A31925">
        <w:rPr>
          <w:rStyle w:val="Emphasis"/>
          <w:b w:val="0"/>
        </w:rPr>
        <w:lastRenderedPageBreak/>
        <w:t>Emergency</w:t>
      </w:r>
    </w:p>
    <w:p w:rsidR="008E1101" w:rsidRDefault="008E1101" w:rsidP="003F1660">
      <w:pPr>
        <w:pStyle w:val="ListNumber"/>
        <w:ind w:left="0" w:firstLine="0"/>
      </w:pPr>
      <w:r>
        <w:t>Implement the emergency response procedures for their floor or area;</w:t>
      </w:r>
    </w:p>
    <w:p w:rsidR="008E1101" w:rsidRDefault="008E1101" w:rsidP="003F1660">
      <w:pPr>
        <w:pStyle w:val="ListNumber"/>
        <w:ind w:left="0" w:firstLine="0"/>
      </w:pPr>
      <w:r>
        <w:t>Ensure the appropriate Emergency Service has been notified;</w:t>
      </w:r>
    </w:p>
    <w:p w:rsidR="008E1101" w:rsidRDefault="008E1101" w:rsidP="003F1660">
      <w:pPr>
        <w:pStyle w:val="ListNumber"/>
        <w:ind w:left="0" w:firstLine="0"/>
      </w:pPr>
      <w:r>
        <w:t>Direct Wardens to check the floor or area for any abnormal situation;</w:t>
      </w:r>
      <w:r w:rsidR="00D83DC3">
        <w:t xml:space="preserve"> and</w:t>
      </w:r>
    </w:p>
    <w:p w:rsidR="008E1101" w:rsidRDefault="008E1101" w:rsidP="003F1660">
      <w:pPr>
        <w:pStyle w:val="ListNumber"/>
        <w:ind w:left="0" w:firstLine="0"/>
      </w:pPr>
      <w:r>
        <w:t>Commence evacuation if the circumstance on the floor or area warrants this;</w:t>
      </w:r>
    </w:p>
    <w:p w:rsidR="008E1101" w:rsidRDefault="008E1101" w:rsidP="008E1101">
      <w:r w:rsidRPr="00173768">
        <w:rPr>
          <w:b/>
        </w:rPr>
        <w:t>Note.</w:t>
      </w:r>
      <w:r>
        <w:t xml:space="preserve"> Floor Wardens have the authority to evacuate their floor or zone if they consider there is any danger to personnel in that zone.</w:t>
      </w:r>
    </w:p>
    <w:p w:rsidR="008E1101" w:rsidRDefault="008E1101" w:rsidP="003F1660">
      <w:pPr>
        <w:pStyle w:val="ListNumber"/>
        <w:ind w:left="0" w:firstLine="0"/>
      </w:pPr>
      <w:r>
        <w:t>Communicate with the Chief Warden by whatever means available and act on instructions;</w:t>
      </w:r>
    </w:p>
    <w:p w:rsidR="008E1101" w:rsidRDefault="008E1101" w:rsidP="003F1660">
      <w:pPr>
        <w:pStyle w:val="ListNumber"/>
        <w:ind w:left="0" w:firstLine="0"/>
      </w:pPr>
      <w:r>
        <w:t>Advise the Chief Warden as soon as possible of the circumstances and action taken;</w:t>
      </w:r>
    </w:p>
    <w:p w:rsidR="008E1101" w:rsidRDefault="008E1101" w:rsidP="003F1660">
      <w:pPr>
        <w:pStyle w:val="ListNumber"/>
        <w:ind w:left="0" w:firstLine="0"/>
      </w:pPr>
      <w:r>
        <w:t>Co-opt persons as required to assist a Warden during an emergency;</w:t>
      </w:r>
    </w:p>
    <w:p w:rsidR="008E1101" w:rsidRDefault="008E1101" w:rsidP="003F1660">
      <w:pPr>
        <w:pStyle w:val="ListNumber"/>
        <w:ind w:left="0" w:firstLine="0"/>
      </w:pPr>
      <w:r>
        <w:t>Confirm that the activities of Wardens have been completed and report this to the Chief Warden or the senior officer of the attending Emergency Services if the Chief Warden is not contactable.</w:t>
      </w:r>
    </w:p>
    <w:p w:rsidR="008E1101" w:rsidRPr="00A31925" w:rsidRDefault="008E1101" w:rsidP="003F1660">
      <w:pPr>
        <w:pStyle w:val="Heading4"/>
        <w:rPr>
          <w:rStyle w:val="Emphasis"/>
          <w:b w:val="0"/>
        </w:rPr>
      </w:pPr>
      <w:r w:rsidRPr="00A31925">
        <w:rPr>
          <w:rStyle w:val="Emphasis"/>
          <w:b w:val="0"/>
        </w:rPr>
        <w:t>Post-emergency</w:t>
      </w:r>
    </w:p>
    <w:p w:rsidR="008E1101" w:rsidRDefault="008E1101" w:rsidP="003F1660">
      <w:pPr>
        <w:pStyle w:val="ListNumber"/>
        <w:ind w:left="0" w:firstLine="0"/>
      </w:pPr>
      <w:r>
        <w:t xml:space="preserve">Compile a report for </w:t>
      </w:r>
      <w:proofErr w:type="gramStart"/>
      <w:r>
        <w:t>the debrief</w:t>
      </w:r>
      <w:proofErr w:type="gramEnd"/>
      <w:r>
        <w:t xml:space="preserve"> of actions </w:t>
      </w:r>
      <w:r w:rsidR="003F1660">
        <w:t>taken</w:t>
      </w:r>
      <w:r>
        <w:t xml:space="preserve"> during the emergency.</w:t>
      </w:r>
    </w:p>
    <w:p w:rsidR="008E1101" w:rsidRDefault="008E1101" w:rsidP="008E1101">
      <w:pPr>
        <w:pStyle w:val="Heading3"/>
      </w:pPr>
      <w:r>
        <w:t>Emergency Response Team</w:t>
      </w:r>
    </w:p>
    <w:p w:rsidR="008E1101" w:rsidRDefault="008E1101" w:rsidP="003F1660">
      <w:pPr>
        <w:pStyle w:val="ListNumber"/>
        <w:ind w:left="0" w:firstLine="0"/>
      </w:pPr>
      <w:r>
        <w:t>Members of the emergency response team shall carry out activities as set out in this procedure, and the following:</w:t>
      </w:r>
    </w:p>
    <w:p w:rsidR="008E1101" w:rsidRPr="00A31925" w:rsidRDefault="008E1101" w:rsidP="003F1660">
      <w:pPr>
        <w:pStyle w:val="Heading4"/>
        <w:rPr>
          <w:rStyle w:val="Emphasis"/>
          <w:b w:val="0"/>
        </w:rPr>
      </w:pPr>
      <w:r w:rsidRPr="00A31925">
        <w:rPr>
          <w:rStyle w:val="Emphasis"/>
          <w:b w:val="0"/>
        </w:rPr>
        <w:t>Emergency</w:t>
      </w:r>
    </w:p>
    <w:p w:rsidR="008E1101" w:rsidRDefault="008E1101" w:rsidP="003F1660">
      <w:pPr>
        <w:pStyle w:val="ListNumber"/>
        <w:ind w:left="0" w:firstLine="0"/>
      </w:pPr>
      <w:r>
        <w:t>Respond to the emergency as</w:t>
      </w:r>
      <w:bookmarkStart w:id="0" w:name="_GoBack"/>
      <w:bookmarkEnd w:id="0"/>
      <w:r>
        <w:t xml:space="preserve"> directed by the Chief Warden;</w:t>
      </w:r>
    </w:p>
    <w:p w:rsidR="008E1101" w:rsidRDefault="008E1101" w:rsidP="003F1660">
      <w:pPr>
        <w:pStyle w:val="ListNumber"/>
        <w:ind w:left="0" w:firstLine="0"/>
      </w:pPr>
      <w:r>
        <w:t>Communicate the status of the situation with the Chief Warden; and</w:t>
      </w:r>
    </w:p>
    <w:p w:rsidR="008E1101" w:rsidRDefault="008E1101" w:rsidP="003F1660">
      <w:pPr>
        <w:pStyle w:val="ListNumber"/>
        <w:ind w:left="0" w:firstLine="0"/>
      </w:pPr>
      <w:r>
        <w:t>Handover and brief Emergency Services on arrival.</w:t>
      </w:r>
    </w:p>
    <w:p w:rsidR="008E1101" w:rsidRPr="00A31925" w:rsidRDefault="008E1101" w:rsidP="003F1660">
      <w:pPr>
        <w:pStyle w:val="Heading4"/>
        <w:rPr>
          <w:rStyle w:val="Emphasis"/>
          <w:b w:val="0"/>
        </w:rPr>
      </w:pPr>
      <w:r w:rsidRPr="00A31925">
        <w:rPr>
          <w:rStyle w:val="Emphasis"/>
          <w:b w:val="0"/>
        </w:rPr>
        <w:t>Post Emergency</w:t>
      </w:r>
    </w:p>
    <w:p w:rsidR="008E1101" w:rsidRDefault="008E1101" w:rsidP="003F1660">
      <w:pPr>
        <w:pStyle w:val="ListNumber"/>
        <w:ind w:left="0" w:firstLine="0"/>
      </w:pPr>
      <w:r>
        <w:t>Clean and service used specialised equipment; and</w:t>
      </w:r>
    </w:p>
    <w:p w:rsidR="008E1101" w:rsidRDefault="00171FB2" w:rsidP="003F1660">
      <w:pPr>
        <w:pStyle w:val="ListNumber"/>
        <w:ind w:left="0" w:firstLine="0"/>
      </w:pPr>
      <w:r>
        <w:t>R</w:t>
      </w:r>
      <w:r w:rsidR="008E1101">
        <w:t>eplace specialised equipment as necessary.</w:t>
      </w:r>
    </w:p>
    <w:p w:rsidR="00631A09" w:rsidRPr="00C77611" w:rsidRDefault="00631A09" w:rsidP="003F1660">
      <w:pPr>
        <w:keepNext/>
        <w:keepLines/>
        <w:spacing w:before="280"/>
        <w:outlineLvl w:val="1"/>
      </w:pPr>
    </w:p>
    <w:sectPr w:rsidR="00631A09" w:rsidRPr="00C77611" w:rsidSect="00FD0F8A">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6FC" w:rsidRDefault="00D856FC" w:rsidP="00032FD1">
      <w:pPr>
        <w:spacing w:before="0" w:after="0" w:line="240" w:lineRule="auto"/>
      </w:pPr>
      <w:r>
        <w:separator/>
      </w:r>
    </w:p>
  </w:endnote>
  <w:endnote w:type="continuationSeparator" w:id="0">
    <w:p w:rsidR="00D856FC" w:rsidRDefault="00D856FC" w:rsidP="00032F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6A" w:rsidRPr="00631A09" w:rsidRDefault="00A31925" w:rsidP="00184BC7">
    <w:pPr>
      <w:pStyle w:val="Footer"/>
      <w:tabs>
        <w:tab w:val="right" w:pos="9639"/>
      </w:tabs>
      <w:rPr>
        <w:noProof/>
        <w:lang w:val="en-US"/>
      </w:rPr>
    </w:pPr>
    <w:r>
      <w:t>Guideline: Duties of ECO Members</w:t>
    </w:r>
    <w:r>
      <w:tab/>
      <w:t xml:space="preserve">TEQSA Provider ID: PRV12002 </w:t>
    </w:r>
    <w:r>
      <w:br/>
      <w:t xml:space="preserve">ABN : 52 234 063 906 </w:t>
    </w:r>
    <w:r>
      <w:br/>
      <w:t>Page 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6A" w:rsidRPr="00184BC7" w:rsidRDefault="00861D26" w:rsidP="00184BC7">
    <w:pPr>
      <w:pStyle w:val="Footer"/>
      <w:tabs>
        <w:tab w:val="right" w:pos="9639"/>
      </w:tabs>
      <w:rPr>
        <w:noProof/>
        <w:lang w:val="en-US"/>
      </w:rPr>
    </w:pPr>
    <w:r>
      <w:t>Guideline: Duties of ECO Members</w:t>
    </w:r>
    <w:r>
      <w:tab/>
      <w:t xml:space="preserve">TEQSA Provider ID: PRV12002 </w:t>
    </w:r>
    <w:r>
      <w:br/>
      <w:t xml:space="preserve">ABN : 52 234 063 906 </w:t>
    </w:r>
    <w:r>
      <w:br/>
      <w:t xml:space="preserve">Page 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6FC" w:rsidRDefault="00D856FC" w:rsidP="00032FD1">
      <w:pPr>
        <w:spacing w:before="0" w:after="0" w:line="240" w:lineRule="auto"/>
      </w:pPr>
      <w:r>
        <w:separator/>
      </w:r>
    </w:p>
  </w:footnote>
  <w:footnote w:type="continuationSeparator" w:id="0">
    <w:p w:rsidR="00D856FC" w:rsidRDefault="00D856FC" w:rsidP="00032F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6A" w:rsidRDefault="006D496A" w:rsidP="00231693">
    <w:pPr>
      <w:pStyle w:val="Header"/>
      <w:jc w:val="left"/>
    </w:pPr>
    <w:r>
      <w:rPr>
        <w:noProof/>
        <w:lang w:eastAsia="en-AU"/>
      </w:rPr>
      <w:drawing>
        <wp:inline distT="0" distB="0" distL="0" distR="0" wp14:anchorId="7D3585D5" wp14:editId="095C3DC9">
          <wp:extent cx="1620000" cy="563420"/>
          <wp:effectExtent l="0" t="0" r="0" b="8255"/>
          <wp:docPr id="1" name="Picture 1"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63420"/>
                  </a:xfrm>
                  <a:prstGeom prst="rect">
                    <a:avLst/>
                  </a:prstGeom>
                </pic:spPr>
              </pic:pic>
            </a:graphicData>
          </a:graphic>
        </wp:inline>
      </w:drawing>
    </w:r>
  </w:p>
  <w:p w:rsidR="006D496A" w:rsidRPr="006F2844" w:rsidRDefault="006D496A" w:rsidP="0023169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7D85A3C"/>
    <w:lvl w:ilvl="0">
      <w:start w:val="1"/>
      <w:numFmt w:val="decimal"/>
      <w:lvlText w:val="%1."/>
      <w:lvlJc w:val="left"/>
      <w:pPr>
        <w:tabs>
          <w:tab w:val="num" w:pos="360"/>
        </w:tabs>
        <w:ind w:left="360" w:hanging="360"/>
      </w:pPr>
    </w:lvl>
  </w:abstractNum>
  <w:abstractNum w:abstractNumId="1" w15:restartNumberingAfterBreak="0">
    <w:nsid w:val="135319A7"/>
    <w:multiLevelType w:val="hybridMultilevel"/>
    <w:tmpl w:val="08BEABDE"/>
    <w:lvl w:ilvl="0" w:tplc="E8CEC1F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EA251C"/>
    <w:multiLevelType w:val="hybridMultilevel"/>
    <w:tmpl w:val="3C807492"/>
    <w:lvl w:ilvl="0" w:tplc="90545902">
      <w:start w:val="1"/>
      <w:numFmt w:val="lowerLetter"/>
      <w:pStyle w:val="ListAlpha"/>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2D2A26"/>
    <w:multiLevelType w:val="hybridMultilevel"/>
    <w:tmpl w:val="5476C91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F7797A"/>
    <w:multiLevelType w:val="multilevel"/>
    <w:tmpl w:val="FEDE4C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F5550FA"/>
    <w:multiLevelType w:val="hybridMultilevel"/>
    <w:tmpl w:val="97946FBA"/>
    <w:lvl w:ilvl="0" w:tplc="1F52E8E0">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BC26E4"/>
    <w:multiLevelType w:val="hybridMultilevel"/>
    <w:tmpl w:val="BD9A71C6"/>
    <w:lvl w:ilvl="0" w:tplc="24261C5A">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2"/>
    <w:lvlOverride w:ilvl="0">
      <w:startOverride w:val="1"/>
    </w:lvlOverride>
  </w:num>
  <w:num w:numId="5">
    <w:abstractNumId w:val="2"/>
    <w:lvlOverride w:ilvl="0">
      <w:startOverride w:val="1"/>
    </w:lvlOverride>
  </w:num>
  <w:num w:numId="6">
    <w:abstractNumId w:val="3"/>
  </w:num>
  <w:num w:numId="7">
    <w:abstractNumId w:val="5"/>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D1"/>
    <w:rsid w:val="00015B01"/>
    <w:rsid w:val="00026A1C"/>
    <w:rsid w:val="00031D2B"/>
    <w:rsid w:val="00032FD1"/>
    <w:rsid w:val="00091CA7"/>
    <w:rsid w:val="000A77E0"/>
    <w:rsid w:val="000C5500"/>
    <w:rsid w:val="000E5723"/>
    <w:rsid w:val="001356A9"/>
    <w:rsid w:val="001519FB"/>
    <w:rsid w:val="00160FB3"/>
    <w:rsid w:val="00171FB2"/>
    <w:rsid w:val="00173768"/>
    <w:rsid w:val="00176DA0"/>
    <w:rsid w:val="001820E1"/>
    <w:rsid w:val="00184BC7"/>
    <w:rsid w:val="001E58D0"/>
    <w:rsid w:val="001F720F"/>
    <w:rsid w:val="00231693"/>
    <w:rsid w:val="002D0E10"/>
    <w:rsid w:val="002D0ED5"/>
    <w:rsid w:val="002F0B0F"/>
    <w:rsid w:val="0031627A"/>
    <w:rsid w:val="00343447"/>
    <w:rsid w:val="00347947"/>
    <w:rsid w:val="00380615"/>
    <w:rsid w:val="00384B7E"/>
    <w:rsid w:val="003B73F4"/>
    <w:rsid w:val="003C5173"/>
    <w:rsid w:val="003E6CDB"/>
    <w:rsid w:val="003F1660"/>
    <w:rsid w:val="004977C4"/>
    <w:rsid w:val="004A3B95"/>
    <w:rsid w:val="004B5E4E"/>
    <w:rsid w:val="004E1361"/>
    <w:rsid w:val="00536900"/>
    <w:rsid w:val="00563DB6"/>
    <w:rsid w:val="00593B38"/>
    <w:rsid w:val="005D08F3"/>
    <w:rsid w:val="00623233"/>
    <w:rsid w:val="00631A09"/>
    <w:rsid w:val="006629AA"/>
    <w:rsid w:val="00672764"/>
    <w:rsid w:val="006C425D"/>
    <w:rsid w:val="006D31CF"/>
    <w:rsid w:val="006D496A"/>
    <w:rsid w:val="006D68FF"/>
    <w:rsid w:val="006E14F1"/>
    <w:rsid w:val="006F5AD9"/>
    <w:rsid w:val="00745B1D"/>
    <w:rsid w:val="00776208"/>
    <w:rsid w:val="00782F22"/>
    <w:rsid w:val="007B6083"/>
    <w:rsid w:val="007C2526"/>
    <w:rsid w:val="007C5CE4"/>
    <w:rsid w:val="007D6D45"/>
    <w:rsid w:val="00802DDD"/>
    <w:rsid w:val="00803378"/>
    <w:rsid w:val="00825F71"/>
    <w:rsid w:val="00854ACC"/>
    <w:rsid w:val="00861D26"/>
    <w:rsid w:val="008A376D"/>
    <w:rsid w:val="008E1101"/>
    <w:rsid w:val="00904CE3"/>
    <w:rsid w:val="0091793E"/>
    <w:rsid w:val="00926A87"/>
    <w:rsid w:val="009476B1"/>
    <w:rsid w:val="0095531F"/>
    <w:rsid w:val="009816DA"/>
    <w:rsid w:val="00994AFD"/>
    <w:rsid w:val="009C40C1"/>
    <w:rsid w:val="009C74F5"/>
    <w:rsid w:val="009D3DC0"/>
    <w:rsid w:val="009F285C"/>
    <w:rsid w:val="00A04FF0"/>
    <w:rsid w:val="00A12F13"/>
    <w:rsid w:val="00A31925"/>
    <w:rsid w:val="00A36563"/>
    <w:rsid w:val="00A85566"/>
    <w:rsid w:val="00A86B86"/>
    <w:rsid w:val="00AD0B33"/>
    <w:rsid w:val="00B27AE1"/>
    <w:rsid w:val="00B27E62"/>
    <w:rsid w:val="00B32207"/>
    <w:rsid w:val="00B41D7F"/>
    <w:rsid w:val="00B77718"/>
    <w:rsid w:val="00BA2856"/>
    <w:rsid w:val="00BB36B7"/>
    <w:rsid w:val="00C3299C"/>
    <w:rsid w:val="00C753DA"/>
    <w:rsid w:val="00C77611"/>
    <w:rsid w:val="00CA4F5A"/>
    <w:rsid w:val="00D2083A"/>
    <w:rsid w:val="00D33A54"/>
    <w:rsid w:val="00D80888"/>
    <w:rsid w:val="00D83DC3"/>
    <w:rsid w:val="00D856FC"/>
    <w:rsid w:val="00DC1AA9"/>
    <w:rsid w:val="00DD7337"/>
    <w:rsid w:val="00DE4778"/>
    <w:rsid w:val="00E07447"/>
    <w:rsid w:val="00E82BD2"/>
    <w:rsid w:val="00EC5617"/>
    <w:rsid w:val="00EE4340"/>
    <w:rsid w:val="00F0633C"/>
    <w:rsid w:val="00F30345"/>
    <w:rsid w:val="00F4629F"/>
    <w:rsid w:val="00F626FD"/>
    <w:rsid w:val="00F62983"/>
    <w:rsid w:val="00F7319E"/>
    <w:rsid w:val="00F922A3"/>
    <w:rsid w:val="00FC643D"/>
    <w:rsid w:val="00FC6D2D"/>
    <w:rsid w:val="00FD0F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394BC"/>
  <w15:docId w15:val="{9561CE76-A14A-4679-828B-9464F6F1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AU"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8"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CE3"/>
    <w:rPr>
      <w:sz w:val="24"/>
    </w:rPr>
  </w:style>
  <w:style w:type="paragraph" w:styleId="Heading1">
    <w:name w:val="heading 1"/>
    <w:basedOn w:val="Normal"/>
    <w:next w:val="Normal"/>
    <w:link w:val="Heading1Char"/>
    <w:uiPriority w:val="9"/>
    <w:qFormat/>
    <w:rsid w:val="00FC643D"/>
    <w:pPr>
      <w:keepNext/>
      <w:keepLines/>
      <w:spacing w:before="360"/>
      <w:outlineLvl w:val="0"/>
    </w:pPr>
    <w:rPr>
      <w:rFonts w:asciiTheme="majorHAnsi" w:eastAsiaTheme="majorEastAsia" w:hAnsiTheme="majorHAnsi" w:cstheme="majorBidi"/>
      <w:b/>
      <w:color w:val="4C6E78" w:themeColor="accent1"/>
      <w:sz w:val="40"/>
      <w:szCs w:val="32"/>
    </w:rPr>
  </w:style>
  <w:style w:type="paragraph" w:styleId="Heading2">
    <w:name w:val="heading 2"/>
    <w:basedOn w:val="Normal"/>
    <w:next w:val="Normal"/>
    <w:link w:val="Heading2Char"/>
    <w:uiPriority w:val="9"/>
    <w:qFormat/>
    <w:rsid w:val="0095531F"/>
    <w:pPr>
      <w:keepNext/>
      <w:keepLines/>
      <w:spacing w:before="280"/>
      <w:outlineLvl w:val="1"/>
    </w:pPr>
    <w:rPr>
      <w:rFonts w:asciiTheme="majorHAnsi" w:eastAsiaTheme="majorEastAsia" w:hAnsiTheme="majorHAnsi" w:cstheme="majorBidi"/>
      <w:b/>
      <w:color w:val="4C6E78" w:themeColor="accent1"/>
      <w:sz w:val="28"/>
      <w:szCs w:val="26"/>
    </w:rPr>
  </w:style>
  <w:style w:type="paragraph" w:styleId="Heading3">
    <w:name w:val="heading 3"/>
    <w:basedOn w:val="Normal"/>
    <w:next w:val="Normal"/>
    <w:link w:val="Heading3Char"/>
    <w:uiPriority w:val="9"/>
    <w:qFormat/>
    <w:rsid w:val="00672764"/>
    <w:pPr>
      <w:keepNext/>
      <w:keepLines/>
      <w:spacing w:before="240"/>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unhideWhenUsed/>
    <w:rsid w:val="00D83DC3"/>
    <w:pPr>
      <w:keepNext/>
      <w:keepLines/>
      <w:spacing w:before="20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rsid w:val="00B77718"/>
    <w:pPr>
      <w:keepNext/>
      <w:keepLines/>
      <w:spacing w:before="200" w:after="0"/>
      <w:outlineLvl w:val="4"/>
    </w:pPr>
    <w:rPr>
      <w:rFonts w:asciiTheme="majorHAnsi" w:eastAsiaTheme="majorEastAsia" w:hAnsiTheme="majorHAnsi" w:cstheme="majorBidi"/>
      <w:color w:val="25363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lpha">
    <w:name w:val="List Alpha"/>
    <w:basedOn w:val="ListNumber"/>
    <w:uiPriority w:val="2"/>
    <w:qFormat/>
    <w:rsid w:val="00B27E62"/>
    <w:pPr>
      <w:numPr>
        <w:numId w:val="3"/>
      </w:numPr>
      <w:ind w:left="714" w:hanging="357"/>
    </w:pPr>
  </w:style>
  <w:style w:type="character" w:customStyle="1" w:styleId="Heading1Char">
    <w:name w:val="Heading 1 Char"/>
    <w:basedOn w:val="DefaultParagraphFont"/>
    <w:link w:val="Heading1"/>
    <w:uiPriority w:val="9"/>
    <w:rsid w:val="00FC643D"/>
    <w:rPr>
      <w:rFonts w:asciiTheme="majorHAnsi" w:eastAsiaTheme="majorEastAsia" w:hAnsiTheme="majorHAnsi" w:cstheme="majorBidi"/>
      <w:b/>
      <w:color w:val="4C6E78" w:themeColor="accent1"/>
      <w:sz w:val="40"/>
      <w:szCs w:val="32"/>
    </w:rPr>
  </w:style>
  <w:style w:type="character" w:customStyle="1" w:styleId="Heading2Char">
    <w:name w:val="Heading 2 Char"/>
    <w:basedOn w:val="DefaultParagraphFont"/>
    <w:link w:val="Heading2"/>
    <w:uiPriority w:val="9"/>
    <w:rsid w:val="0095531F"/>
    <w:rPr>
      <w:rFonts w:asciiTheme="majorHAnsi" w:eastAsiaTheme="majorEastAsia" w:hAnsiTheme="majorHAnsi" w:cstheme="majorBidi"/>
      <w:b/>
      <w:color w:val="4C6E78" w:themeColor="accent1"/>
      <w:sz w:val="28"/>
      <w:szCs w:val="26"/>
    </w:rPr>
  </w:style>
  <w:style w:type="character" w:customStyle="1" w:styleId="Heading3Char">
    <w:name w:val="Heading 3 Char"/>
    <w:basedOn w:val="DefaultParagraphFont"/>
    <w:link w:val="Heading3"/>
    <w:uiPriority w:val="9"/>
    <w:rsid w:val="00672764"/>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D83DC3"/>
    <w:rPr>
      <w:rFonts w:asciiTheme="majorHAnsi" w:eastAsiaTheme="majorEastAsia" w:hAnsiTheme="majorHAnsi" w:cstheme="majorBidi"/>
      <w:i/>
      <w:iCs/>
      <w:sz w:val="24"/>
    </w:rPr>
  </w:style>
  <w:style w:type="character" w:styleId="Emphasis">
    <w:name w:val="Emphasis"/>
    <w:uiPriority w:val="3"/>
    <w:qFormat/>
    <w:rsid w:val="00593B38"/>
    <w:rPr>
      <w:b/>
    </w:rPr>
  </w:style>
  <w:style w:type="paragraph" w:styleId="Header">
    <w:name w:val="header"/>
    <w:basedOn w:val="Normal"/>
    <w:link w:val="HeaderChar"/>
    <w:uiPriority w:val="97"/>
    <w:qFormat/>
    <w:rsid w:val="00F626FD"/>
    <w:pPr>
      <w:spacing w:before="0" w:after="0" w:line="240" w:lineRule="auto"/>
      <w:jc w:val="right"/>
    </w:pPr>
    <w:rPr>
      <w:sz w:val="20"/>
    </w:rPr>
  </w:style>
  <w:style w:type="character" w:customStyle="1" w:styleId="HeaderChar">
    <w:name w:val="Header Char"/>
    <w:basedOn w:val="DefaultParagraphFont"/>
    <w:link w:val="Header"/>
    <w:uiPriority w:val="97"/>
    <w:rsid w:val="00B77718"/>
  </w:style>
  <w:style w:type="paragraph" w:styleId="Footer">
    <w:name w:val="footer"/>
    <w:basedOn w:val="Normal"/>
    <w:link w:val="FooterChar"/>
    <w:uiPriority w:val="98"/>
    <w:qFormat/>
    <w:rsid w:val="00184BC7"/>
    <w:pPr>
      <w:spacing w:before="240" w:after="0" w:line="240" w:lineRule="auto"/>
      <w:jc w:val="right"/>
    </w:pPr>
    <w:rPr>
      <w:sz w:val="20"/>
    </w:rPr>
  </w:style>
  <w:style w:type="character" w:customStyle="1" w:styleId="FooterChar">
    <w:name w:val="Footer Char"/>
    <w:basedOn w:val="DefaultParagraphFont"/>
    <w:link w:val="Footer"/>
    <w:uiPriority w:val="98"/>
    <w:rsid w:val="00184BC7"/>
  </w:style>
  <w:style w:type="paragraph" w:styleId="Caption">
    <w:name w:val="caption"/>
    <w:basedOn w:val="Normal"/>
    <w:next w:val="Normal"/>
    <w:uiPriority w:val="4"/>
    <w:qFormat/>
    <w:rsid w:val="00F7319E"/>
    <w:pPr>
      <w:spacing w:line="240" w:lineRule="auto"/>
    </w:pPr>
    <w:rPr>
      <w:iCs/>
      <w:color w:val="595959" w:themeColor="text1" w:themeTint="A6"/>
      <w:sz w:val="20"/>
      <w:szCs w:val="18"/>
    </w:rPr>
  </w:style>
  <w:style w:type="table" w:styleId="TableGrid">
    <w:name w:val="Table Grid"/>
    <w:basedOn w:val="TableNormal"/>
    <w:uiPriority w:val="39"/>
    <w:rsid w:val="00745B1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standard">
    <w:name w:val="ANU standard"/>
    <w:basedOn w:val="TableNormal"/>
    <w:uiPriority w:val="99"/>
    <w:rsid w:val="00A86B86"/>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ANUrowheader">
    <w:name w:val="ANU row header"/>
    <w:basedOn w:val="ANUstandard"/>
    <w:uiPriority w:val="99"/>
    <w:rsid w:val="00A86B86"/>
    <w:tblPr/>
    <w:tblStylePr w:type="firstRow">
      <w:rPr>
        <w:b/>
      </w:rPr>
      <w:tblPr/>
      <w:tcPr>
        <w:shd w:val="clear" w:color="auto" w:fill="B2C7CE" w:themeFill="accent1" w:themeFillTint="66"/>
      </w:tcPr>
    </w:tblStylePr>
  </w:style>
  <w:style w:type="table" w:customStyle="1" w:styleId="ANUcolumnheader">
    <w:name w:val="ANU column header"/>
    <w:basedOn w:val="ANUstandard"/>
    <w:uiPriority w:val="99"/>
    <w:rsid w:val="00A86B86"/>
    <w:tblPr/>
    <w:tblStylePr w:type="firstCol">
      <w:rPr>
        <w:b/>
      </w:rPr>
      <w:tblPr/>
      <w:tcPr>
        <w:shd w:val="clear" w:color="auto" w:fill="B2C7CE" w:themeFill="accent1" w:themeFillTint="66"/>
      </w:tcPr>
    </w:tblStylePr>
  </w:style>
  <w:style w:type="table" w:customStyle="1" w:styleId="ANUrowcolumnheader">
    <w:name w:val="ANU row/column header"/>
    <w:basedOn w:val="ANUstandard"/>
    <w:uiPriority w:val="99"/>
    <w:rsid w:val="00A86B86"/>
    <w:tblPr/>
    <w:tblStylePr w:type="firstRow">
      <w:rPr>
        <w:b/>
      </w:rPr>
      <w:tblPr/>
      <w:tcPr>
        <w:shd w:val="clear" w:color="auto" w:fill="B2C7CE" w:themeFill="accent1" w:themeFillTint="66"/>
      </w:tcPr>
    </w:tblStylePr>
    <w:tblStylePr w:type="firstCol">
      <w:rPr>
        <w:b/>
      </w:rPr>
      <w:tblPr/>
      <w:tcPr>
        <w:shd w:val="clear" w:color="auto" w:fill="B2C7CE" w:themeFill="accent1" w:themeFillTint="66"/>
      </w:tcPr>
    </w:tblStylePr>
  </w:style>
  <w:style w:type="character" w:customStyle="1" w:styleId="apple-converted-space">
    <w:name w:val="apple-converted-space"/>
    <w:basedOn w:val="DefaultParagraphFont"/>
    <w:semiHidden/>
    <w:rsid w:val="0095531F"/>
  </w:style>
  <w:style w:type="paragraph" w:styleId="BalloonText">
    <w:name w:val="Balloon Text"/>
    <w:basedOn w:val="Normal"/>
    <w:link w:val="BalloonTextChar"/>
    <w:uiPriority w:val="99"/>
    <w:semiHidden/>
    <w:unhideWhenUsed/>
    <w:rsid w:val="0023169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693"/>
    <w:rPr>
      <w:rFonts w:ascii="Tahoma" w:hAnsi="Tahoma" w:cs="Tahoma"/>
      <w:sz w:val="16"/>
      <w:szCs w:val="16"/>
    </w:rPr>
  </w:style>
  <w:style w:type="paragraph" w:styleId="ListBullet">
    <w:name w:val="List Bullet"/>
    <w:basedOn w:val="Normal"/>
    <w:uiPriority w:val="2"/>
    <w:qFormat/>
    <w:rsid w:val="00B27E62"/>
    <w:pPr>
      <w:numPr>
        <w:numId w:val="2"/>
      </w:numPr>
    </w:pPr>
  </w:style>
  <w:style w:type="paragraph" w:styleId="ListNumber">
    <w:name w:val="List Number"/>
    <w:basedOn w:val="Normal"/>
    <w:uiPriority w:val="1"/>
    <w:qFormat/>
    <w:rsid w:val="00623233"/>
    <w:pPr>
      <w:numPr>
        <w:numId w:val="1"/>
      </w:numPr>
    </w:pPr>
  </w:style>
  <w:style w:type="character" w:customStyle="1" w:styleId="Heading5Char">
    <w:name w:val="Heading 5 Char"/>
    <w:basedOn w:val="DefaultParagraphFont"/>
    <w:link w:val="Heading5"/>
    <w:uiPriority w:val="9"/>
    <w:rsid w:val="00B77718"/>
    <w:rPr>
      <w:rFonts w:asciiTheme="majorHAnsi" w:eastAsiaTheme="majorEastAsia" w:hAnsiTheme="majorHAnsi" w:cstheme="majorBidi"/>
      <w:color w:val="25363B" w:themeColor="accent1" w:themeShade="7F"/>
      <w:sz w:val="24"/>
    </w:rPr>
  </w:style>
  <w:style w:type="character" w:styleId="Hyperlink">
    <w:name w:val="Hyperlink"/>
    <w:basedOn w:val="DefaultParagraphFont"/>
    <w:uiPriority w:val="99"/>
    <w:unhideWhenUsed/>
    <w:rsid w:val="001E58D0"/>
    <w:rPr>
      <w:color w:val="4C6E78" w:themeColor="hyperlink"/>
      <w:u w:val="single"/>
    </w:rPr>
  </w:style>
  <w:style w:type="paragraph" w:customStyle="1" w:styleId="ANUPolicyStatement">
    <w:name w:val="ANU_Policy_Statement"/>
    <w:basedOn w:val="Normal"/>
    <w:link w:val="ANUPolicyStatementChar"/>
    <w:qFormat/>
    <w:rsid w:val="00160FB3"/>
    <w:pPr>
      <w:spacing w:before="0" w:line="240" w:lineRule="auto"/>
      <w:ind w:left="567"/>
    </w:pPr>
    <w:rPr>
      <w:rFonts w:ascii="Arial" w:eastAsia="Times New Roman" w:hAnsi="Arial" w:cs="Times New Roman"/>
      <w:sz w:val="20"/>
      <w:szCs w:val="22"/>
      <w:lang w:bidi="en-US"/>
    </w:rPr>
  </w:style>
  <w:style w:type="character" w:customStyle="1" w:styleId="ANUPolicyStatementChar">
    <w:name w:val="ANU_Policy_Statement Char"/>
    <w:basedOn w:val="DefaultParagraphFont"/>
    <w:link w:val="ANUPolicyStatement"/>
    <w:rsid w:val="00160FB3"/>
    <w:rPr>
      <w:rFonts w:ascii="Arial" w:eastAsia="Times New Roman" w:hAnsi="Arial" w:cs="Times New Roman"/>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390085">
      <w:bodyDiv w:val="1"/>
      <w:marLeft w:val="0"/>
      <w:marRight w:val="0"/>
      <w:marTop w:val="0"/>
      <w:marBottom w:val="0"/>
      <w:divBdr>
        <w:top w:val="none" w:sz="0" w:space="0" w:color="auto"/>
        <w:left w:val="none" w:sz="0" w:space="0" w:color="auto"/>
        <w:bottom w:val="none" w:sz="0" w:space="0" w:color="auto"/>
        <w:right w:val="none" w:sz="0" w:space="0" w:color="auto"/>
      </w:divBdr>
    </w:div>
    <w:div w:id="1273052247">
      <w:bodyDiv w:val="1"/>
      <w:marLeft w:val="0"/>
      <w:marRight w:val="0"/>
      <w:marTop w:val="0"/>
      <w:marBottom w:val="0"/>
      <w:divBdr>
        <w:top w:val="none" w:sz="0" w:space="0" w:color="auto"/>
        <w:left w:val="none" w:sz="0" w:space="0" w:color="auto"/>
        <w:bottom w:val="none" w:sz="0" w:space="0" w:color="auto"/>
        <w:right w:val="none" w:sz="0" w:space="0" w:color="auto"/>
      </w:divBdr>
    </w:div>
    <w:div w:id="1408578493">
      <w:bodyDiv w:val="1"/>
      <w:marLeft w:val="0"/>
      <w:marRight w:val="0"/>
      <w:marTop w:val="0"/>
      <w:marBottom w:val="0"/>
      <w:divBdr>
        <w:top w:val="none" w:sz="0" w:space="0" w:color="auto"/>
        <w:left w:val="none" w:sz="0" w:space="0" w:color="auto"/>
        <w:bottom w:val="none" w:sz="0" w:space="0" w:color="auto"/>
        <w:right w:val="none" w:sz="0" w:space="0" w:color="auto"/>
      </w:divBdr>
      <w:divsChild>
        <w:div w:id="95950978">
          <w:marLeft w:val="300"/>
          <w:marRight w:val="300"/>
          <w:marTop w:val="300"/>
          <w:marBottom w:val="240"/>
          <w:divBdr>
            <w:top w:val="none" w:sz="0" w:space="0" w:color="auto"/>
            <w:left w:val="none" w:sz="0" w:space="0" w:color="auto"/>
            <w:bottom w:val="none" w:sz="0" w:space="0" w:color="auto"/>
            <w:right w:val="none" w:sz="0" w:space="0" w:color="auto"/>
          </w:divBdr>
        </w:div>
        <w:div w:id="1208181974">
          <w:marLeft w:val="0"/>
          <w:marRight w:val="0"/>
          <w:marTop w:val="0"/>
          <w:marBottom w:val="0"/>
          <w:divBdr>
            <w:top w:val="none" w:sz="0" w:space="0" w:color="auto"/>
            <w:left w:val="none" w:sz="0" w:space="0" w:color="auto"/>
            <w:bottom w:val="none" w:sz="0" w:space="0" w:color="auto"/>
            <w:right w:val="none" w:sz="0" w:space="0" w:color="auto"/>
          </w:divBdr>
          <w:divsChild>
            <w:div w:id="1360353595">
              <w:marLeft w:val="567"/>
              <w:marRight w:val="300"/>
              <w:marTop w:val="0"/>
              <w:marBottom w:val="120"/>
              <w:divBdr>
                <w:top w:val="none" w:sz="0" w:space="0" w:color="auto"/>
                <w:left w:val="none" w:sz="0" w:space="0" w:color="auto"/>
                <w:bottom w:val="none" w:sz="0" w:space="0" w:color="auto"/>
                <w:right w:val="none" w:sz="0" w:space="0" w:color="auto"/>
              </w:divBdr>
            </w:div>
          </w:divsChild>
        </w:div>
        <w:div w:id="2081948648">
          <w:marLeft w:val="300"/>
          <w:marRight w:val="300"/>
          <w:marTop w:val="300"/>
          <w:marBottom w:val="240"/>
          <w:divBdr>
            <w:top w:val="none" w:sz="0" w:space="0" w:color="auto"/>
            <w:left w:val="none" w:sz="0" w:space="0" w:color="auto"/>
            <w:bottom w:val="none" w:sz="0" w:space="0" w:color="auto"/>
            <w:right w:val="none" w:sz="0" w:space="0" w:color="auto"/>
          </w:divBdr>
        </w:div>
        <w:div w:id="1930888403">
          <w:marLeft w:val="0"/>
          <w:marRight w:val="0"/>
          <w:marTop w:val="0"/>
          <w:marBottom w:val="0"/>
          <w:divBdr>
            <w:top w:val="none" w:sz="0" w:space="0" w:color="auto"/>
            <w:left w:val="none" w:sz="0" w:space="0" w:color="auto"/>
            <w:bottom w:val="none" w:sz="0" w:space="0" w:color="auto"/>
            <w:right w:val="none" w:sz="0" w:space="0" w:color="auto"/>
          </w:divBdr>
          <w:divsChild>
            <w:div w:id="1370492265">
              <w:marLeft w:val="567"/>
              <w:marRight w:val="300"/>
              <w:marTop w:val="0"/>
              <w:marBottom w:val="120"/>
              <w:divBdr>
                <w:top w:val="none" w:sz="0" w:space="0" w:color="auto"/>
                <w:left w:val="none" w:sz="0" w:space="0" w:color="auto"/>
                <w:bottom w:val="none" w:sz="0" w:space="0" w:color="auto"/>
                <w:right w:val="none" w:sz="0" w:space="0" w:color="auto"/>
              </w:divBdr>
            </w:div>
          </w:divsChild>
        </w:div>
        <w:div w:id="528837652">
          <w:marLeft w:val="0"/>
          <w:marRight w:val="0"/>
          <w:marTop w:val="0"/>
          <w:marBottom w:val="0"/>
          <w:divBdr>
            <w:top w:val="none" w:sz="0" w:space="0" w:color="auto"/>
            <w:left w:val="none" w:sz="0" w:space="0" w:color="auto"/>
            <w:bottom w:val="none" w:sz="0" w:space="0" w:color="auto"/>
            <w:right w:val="none" w:sz="0" w:space="0" w:color="auto"/>
          </w:divBdr>
          <w:divsChild>
            <w:div w:id="332798738">
              <w:marLeft w:val="567"/>
              <w:marRight w:val="300"/>
              <w:marTop w:val="0"/>
              <w:marBottom w:val="120"/>
              <w:divBdr>
                <w:top w:val="none" w:sz="0" w:space="0" w:color="auto"/>
                <w:left w:val="none" w:sz="0" w:space="0" w:color="auto"/>
                <w:bottom w:val="none" w:sz="0" w:space="0" w:color="auto"/>
                <w:right w:val="none" w:sz="0" w:space="0" w:color="auto"/>
              </w:divBdr>
            </w:div>
          </w:divsChild>
        </w:div>
        <w:div w:id="375393897">
          <w:marLeft w:val="0"/>
          <w:marRight w:val="0"/>
          <w:marTop w:val="0"/>
          <w:marBottom w:val="0"/>
          <w:divBdr>
            <w:top w:val="none" w:sz="0" w:space="0" w:color="auto"/>
            <w:left w:val="none" w:sz="0" w:space="0" w:color="auto"/>
            <w:bottom w:val="none" w:sz="0" w:space="0" w:color="auto"/>
            <w:right w:val="none" w:sz="0" w:space="0" w:color="auto"/>
          </w:divBdr>
          <w:divsChild>
            <w:div w:id="1891917988">
              <w:marLeft w:val="567"/>
              <w:marRight w:val="300"/>
              <w:marTop w:val="0"/>
              <w:marBottom w:val="120"/>
              <w:divBdr>
                <w:top w:val="none" w:sz="0" w:space="0" w:color="auto"/>
                <w:left w:val="none" w:sz="0" w:space="0" w:color="auto"/>
                <w:bottom w:val="none" w:sz="0" w:space="0" w:color="auto"/>
                <w:right w:val="none" w:sz="0" w:space="0" w:color="auto"/>
              </w:divBdr>
            </w:div>
          </w:divsChild>
        </w:div>
        <w:div w:id="1756324080">
          <w:marLeft w:val="300"/>
          <w:marRight w:val="300"/>
          <w:marTop w:val="300"/>
          <w:marBottom w:val="240"/>
          <w:divBdr>
            <w:top w:val="none" w:sz="0" w:space="0" w:color="auto"/>
            <w:left w:val="none" w:sz="0" w:space="0" w:color="auto"/>
            <w:bottom w:val="none" w:sz="0" w:space="0" w:color="auto"/>
            <w:right w:val="none" w:sz="0" w:space="0" w:color="auto"/>
          </w:divBdr>
        </w:div>
        <w:div w:id="184948033">
          <w:marLeft w:val="0"/>
          <w:marRight w:val="0"/>
          <w:marTop w:val="0"/>
          <w:marBottom w:val="0"/>
          <w:divBdr>
            <w:top w:val="none" w:sz="0" w:space="0" w:color="auto"/>
            <w:left w:val="none" w:sz="0" w:space="0" w:color="auto"/>
            <w:bottom w:val="none" w:sz="0" w:space="0" w:color="auto"/>
            <w:right w:val="none" w:sz="0" w:space="0" w:color="auto"/>
          </w:divBdr>
          <w:divsChild>
            <w:div w:id="132064893">
              <w:marLeft w:val="567"/>
              <w:marRight w:val="300"/>
              <w:marTop w:val="0"/>
              <w:marBottom w:val="120"/>
              <w:divBdr>
                <w:top w:val="none" w:sz="0" w:space="0" w:color="auto"/>
                <w:left w:val="none" w:sz="0" w:space="0" w:color="auto"/>
                <w:bottom w:val="none" w:sz="0" w:space="0" w:color="auto"/>
                <w:right w:val="none" w:sz="0" w:space="0" w:color="auto"/>
              </w:divBdr>
            </w:div>
          </w:divsChild>
        </w:div>
        <w:div w:id="1621912069">
          <w:marLeft w:val="300"/>
          <w:marRight w:val="300"/>
          <w:marTop w:val="300"/>
          <w:marBottom w:val="240"/>
          <w:divBdr>
            <w:top w:val="none" w:sz="0" w:space="0" w:color="auto"/>
            <w:left w:val="none" w:sz="0" w:space="0" w:color="auto"/>
            <w:bottom w:val="none" w:sz="0" w:space="0" w:color="auto"/>
            <w:right w:val="none" w:sz="0" w:space="0" w:color="auto"/>
          </w:divBdr>
        </w:div>
        <w:div w:id="1876773298">
          <w:marLeft w:val="0"/>
          <w:marRight w:val="0"/>
          <w:marTop w:val="0"/>
          <w:marBottom w:val="0"/>
          <w:divBdr>
            <w:top w:val="none" w:sz="0" w:space="0" w:color="auto"/>
            <w:left w:val="none" w:sz="0" w:space="0" w:color="auto"/>
            <w:bottom w:val="none" w:sz="0" w:space="0" w:color="auto"/>
            <w:right w:val="none" w:sz="0" w:space="0" w:color="auto"/>
          </w:divBdr>
          <w:divsChild>
            <w:div w:id="1853714953">
              <w:marLeft w:val="1134"/>
              <w:marRight w:val="300"/>
              <w:marTop w:val="0"/>
              <w:marBottom w:val="120"/>
              <w:divBdr>
                <w:top w:val="none" w:sz="0" w:space="0" w:color="auto"/>
                <w:left w:val="none" w:sz="0" w:space="0" w:color="auto"/>
                <w:bottom w:val="none" w:sz="0" w:space="0" w:color="auto"/>
                <w:right w:val="none" w:sz="0" w:space="0" w:color="auto"/>
              </w:divBdr>
            </w:div>
          </w:divsChild>
        </w:div>
        <w:div w:id="662664505">
          <w:marLeft w:val="0"/>
          <w:marRight w:val="0"/>
          <w:marTop w:val="0"/>
          <w:marBottom w:val="0"/>
          <w:divBdr>
            <w:top w:val="none" w:sz="0" w:space="0" w:color="auto"/>
            <w:left w:val="none" w:sz="0" w:space="0" w:color="auto"/>
            <w:bottom w:val="none" w:sz="0" w:space="0" w:color="auto"/>
            <w:right w:val="none" w:sz="0" w:space="0" w:color="auto"/>
          </w:divBdr>
          <w:divsChild>
            <w:div w:id="1066685166">
              <w:marLeft w:val="1134"/>
              <w:marRight w:val="300"/>
              <w:marTop w:val="0"/>
              <w:marBottom w:val="120"/>
              <w:divBdr>
                <w:top w:val="none" w:sz="0" w:space="0" w:color="auto"/>
                <w:left w:val="none" w:sz="0" w:space="0" w:color="auto"/>
                <w:bottom w:val="none" w:sz="0" w:space="0" w:color="auto"/>
                <w:right w:val="none" w:sz="0" w:space="0" w:color="auto"/>
              </w:divBdr>
            </w:div>
          </w:divsChild>
        </w:div>
        <w:div w:id="90898462">
          <w:marLeft w:val="0"/>
          <w:marRight w:val="0"/>
          <w:marTop w:val="0"/>
          <w:marBottom w:val="0"/>
          <w:divBdr>
            <w:top w:val="none" w:sz="0" w:space="0" w:color="auto"/>
            <w:left w:val="none" w:sz="0" w:space="0" w:color="auto"/>
            <w:bottom w:val="none" w:sz="0" w:space="0" w:color="auto"/>
            <w:right w:val="none" w:sz="0" w:space="0" w:color="auto"/>
          </w:divBdr>
          <w:divsChild>
            <w:div w:id="808132827">
              <w:marLeft w:val="1134"/>
              <w:marRight w:val="300"/>
              <w:marTop w:val="0"/>
              <w:marBottom w:val="120"/>
              <w:divBdr>
                <w:top w:val="none" w:sz="0" w:space="0" w:color="auto"/>
                <w:left w:val="none" w:sz="0" w:space="0" w:color="auto"/>
                <w:bottom w:val="none" w:sz="0" w:space="0" w:color="auto"/>
                <w:right w:val="none" w:sz="0" w:space="0" w:color="auto"/>
              </w:divBdr>
            </w:div>
          </w:divsChild>
        </w:div>
        <w:div w:id="1587955370">
          <w:marLeft w:val="0"/>
          <w:marRight w:val="0"/>
          <w:marTop w:val="0"/>
          <w:marBottom w:val="0"/>
          <w:divBdr>
            <w:top w:val="none" w:sz="0" w:space="0" w:color="auto"/>
            <w:left w:val="none" w:sz="0" w:space="0" w:color="auto"/>
            <w:bottom w:val="none" w:sz="0" w:space="0" w:color="auto"/>
            <w:right w:val="none" w:sz="0" w:space="0" w:color="auto"/>
          </w:divBdr>
          <w:divsChild>
            <w:div w:id="140316095">
              <w:marLeft w:val="567"/>
              <w:marRight w:val="300"/>
              <w:marTop w:val="0"/>
              <w:marBottom w:val="120"/>
              <w:divBdr>
                <w:top w:val="none" w:sz="0" w:space="0" w:color="auto"/>
                <w:left w:val="none" w:sz="0" w:space="0" w:color="auto"/>
                <w:bottom w:val="none" w:sz="0" w:space="0" w:color="auto"/>
                <w:right w:val="none" w:sz="0" w:space="0" w:color="auto"/>
              </w:divBdr>
            </w:div>
          </w:divsChild>
        </w:div>
        <w:div w:id="744452136">
          <w:marLeft w:val="0"/>
          <w:marRight w:val="0"/>
          <w:marTop w:val="0"/>
          <w:marBottom w:val="0"/>
          <w:divBdr>
            <w:top w:val="none" w:sz="0" w:space="0" w:color="auto"/>
            <w:left w:val="none" w:sz="0" w:space="0" w:color="auto"/>
            <w:bottom w:val="none" w:sz="0" w:space="0" w:color="auto"/>
            <w:right w:val="none" w:sz="0" w:space="0" w:color="auto"/>
          </w:divBdr>
          <w:divsChild>
            <w:div w:id="1999576627">
              <w:marLeft w:val="567"/>
              <w:marRight w:val="300"/>
              <w:marTop w:val="0"/>
              <w:marBottom w:val="120"/>
              <w:divBdr>
                <w:top w:val="none" w:sz="0" w:space="0" w:color="auto"/>
                <w:left w:val="none" w:sz="0" w:space="0" w:color="auto"/>
                <w:bottom w:val="none" w:sz="0" w:space="0" w:color="auto"/>
                <w:right w:val="none" w:sz="0" w:space="0" w:color="auto"/>
              </w:divBdr>
            </w:div>
          </w:divsChild>
        </w:div>
        <w:div w:id="803237563">
          <w:marLeft w:val="0"/>
          <w:marRight w:val="0"/>
          <w:marTop w:val="0"/>
          <w:marBottom w:val="0"/>
          <w:divBdr>
            <w:top w:val="none" w:sz="0" w:space="0" w:color="auto"/>
            <w:left w:val="none" w:sz="0" w:space="0" w:color="auto"/>
            <w:bottom w:val="none" w:sz="0" w:space="0" w:color="auto"/>
            <w:right w:val="none" w:sz="0" w:space="0" w:color="auto"/>
          </w:divBdr>
          <w:divsChild>
            <w:div w:id="1440755690">
              <w:marLeft w:val="567"/>
              <w:marRight w:val="300"/>
              <w:marTop w:val="0"/>
              <w:marBottom w:val="120"/>
              <w:divBdr>
                <w:top w:val="none" w:sz="0" w:space="0" w:color="auto"/>
                <w:left w:val="none" w:sz="0" w:space="0" w:color="auto"/>
                <w:bottom w:val="none" w:sz="0" w:space="0" w:color="auto"/>
                <w:right w:val="none" w:sz="0" w:space="0" w:color="auto"/>
              </w:divBdr>
            </w:div>
          </w:divsChild>
        </w:div>
        <w:div w:id="1650551279">
          <w:marLeft w:val="0"/>
          <w:marRight w:val="0"/>
          <w:marTop w:val="0"/>
          <w:marBottom w:val="0"/>
          <w:divBdr>
            <w:top w:val="none" w:sz="0" w:space="0" w:color="auto"/>
            <w:left w:val="none" w:sz="0" w:space="0" w:color="auto"/>
            <w:bottom w:val="none" w:sz="0" w:space="0" w:color="auto"/>
            <w:right w:val="none" w:sz="0" w:space="0" w:color="auto"/>
          </w:divBdr>
          <w:divsChild>
            <w:div w:id="902566292">
              <w:marLeft w:val="567"/>
              <w:marRight w:val="300"/>
              <w:marTop w:val="0"/>
              <w:marBottom w:val="120"/>
              <w:divBdr>
                <w:top w:val="none" w:sz="0" w:space="0" w:color="auto"/>
                <w:left w:val="none" w:sz="0" w:space="0" w:color="auto"/>
                <w:bottom w:val="none" w:sz="0" w:space="0" w:color="auto"/>
                <w:right w:val="none" w:sz="0" w:space="0" w:color="auto"/>
              </w:divBdr>
            </w:div>
          </w:divsChild>
        </w:div>
        <w:div w:id="1560936753">
          <w:marLeft w:val="0"/>
          <w:marRight w:val="0"/>
          <w:marTop w:val="0"/>
          <w:marBottom w:val="0"/>
          <w:divBdr>
            <w:top w:val="none" w:sz="0" w:space="0" w:color="auto"/>
            <w:left w:val="none" w:sz="0" w:space="0" w:color="auto"/>
            <w:bottom w:val="none" w:sz="0" w:space="0" w:color="auto"/>
            <w:right w:val="none" w:sz="0" w:space="0" w:color="auto"/>
          </w:divBdr>
          <w:divsChild>
            <w:div w:id="332612748">
              <w:marLeft w:val="567"/>
              <w:marRight w:val="300"/>
              <w:marTop w:val="0"/>
              <w:marBottom w:val="120"/>
              <w:divBdr>
                <w:top w:val="none" w:sz="0" w:space="0" w:color="auto"/>
                <w:left w:val="none" w:sz="0" w:space="0" w:color="auto"/>
                <w:bottom w:val="none" w:sz="0" w:space="0" w:color="auto"/>
                <w:right w:val="none" w:sz="0" w:space="0" w:color="auto"/>
              </w:divBdr>
            </w:div>
          </w:divsChild>
        </w:div>
        <w:div w:id="1371877193">
          <w:marLeft w:val="0"/>
          <w:marRight w:val="0"/>
          <w:marTop w:val="0"/>
          <w:marBottom w:val="0"/>
          <w:divBdr>
            <w:top w:val="none" w:sz="0" w:space="0" w:color="auto"/>
            <w:left w:val="none" w:sz="0" w:space="0" w:color="auto"/>
            <w:bottom w:val="none" w:sz="0" w:space="0" w:color="auto"/>
            <w:right w:val="none" w:sz="0" w:space="0" w:color="auto"/>
          </w:divBdr>
          <w:divsChild>
            <w:div w:id="992949928">
              <w:marLeft w:val="1134"/>
              <w:marRight w:val="300"/>
              <w:marTop w:val="0"/>
              <w:marBottom w:val="120"/>
              <w:divBdr>
                <w:top w:val="none" w:sz="0" w:space="0" w:color="auto"/>
                <w:left w:val="none" w:sz="0" w:space="0" w:color="auto"/>
                <w:bottom w:val="none" w:sz="0" w:space="0" w:color="auto"/>
                <w:right w:val="none" w:sz="0" w:space="0" w:color="auto"/>
              </w:divBdr>
            </w:div>
          </w:divsChild>
        </w:div>
        <w:div w:id="1899435088">
          <w:marLeft w:val="0"/>
          <w:marRight w:val="0"/>
          <w:marTop w:val="0"/>
          <w:marBottom w:val="0"/>
          <w:divBdr>
            <w:top w:val="none" w:sz="0" w:space="0" w:color="auto"/>
            <w:left w:val="none" w:sz="0" w:space="0" w:color="auto"/>
            <w:bottom w:val="none" w:sz="0" w:space="0" w:color="auto"/>
            <w:right w:val="none" w:sz="0" w:space="0" w:color="auto"/>
          </w:divBdr>
          <w:divsChild>
            <w:div w:id="528180094">
              <w:marLeft w:val="1134"/>
              <w:marRight w:val="300"/>
              <w:marTop w:val="0"/>
              <w:marBottom w:val="120"/>
              <w:divBdr>
                <w:top w:val="none" w:sz="0" w:space="0" w:color="auto"/>
                <w:left w:val="none" w:sz="0" w:space="0" w:color="auto"/>
                <w:bottom w:val="none" w:sz="0" w:space="0" w:color="auto"/>
                <w:right w:val="none" w:sz="0" w:space="0" w:color="auto"/>
              </w:divBdr>
            </w:div>
          </w:divsChild>
        </w:div>
        <w:div w:id="1245528326">
          <w:marLeft w:val="0"/>
          <w:marRight w:val="0"/>
          <w:marTop w:val="0"/>
          <w:marBottom w:val="0"/>
          <w:divBdr>
            <w:top w:val="none" w:sz="0" w:space="0" w:color="auto"/>
            <w:left w:val="none" w:sz="0" w:space="0" w:color="auto"/>
            <w:bottom w:val="none" w:sz="0" w:space="0" w:color="auto"/>
            <w:right w:val="none" w:sz="0" w:space="0" w:color="auto"/>
          </w:divBdr>
          <w:divsChild>
            <w:div w:id="1381592724">
              <w:marLeft w:val="1134"/>
              <w:marRight w:val="300"/>
              <w:marTop w:val="0"/>
              <w:marBottom w:val="120"/>
              <w:divBdr>
                <w:top w:val="none" w:sz="0" w:space="0" w:color="auto"/>
                <w:left w:val="none" w:sz="0" w:space="0" w:color="auto"/>
                <w:bottom w:val="none" w:sz="0" w:space="0" w:color="auto"/>
                <w:right w:val="none" w:sz="0" w:space="0" w:color="auto"/>
              </w:divBdr>
            </w:div>
          </w:divsChild>
        </w:div>
        <w:div w:id="1840189156">
          <w:marLeft w:val="0"/>
          <w:marRight w:val="0"/>
          <w:marTop w:val="0"/>
          <w:marBottom w:val="0"/>
          <w:divBdr>
            <w:top w:val="none" w:sz="0" w:space="0" w:color="auto"/>
            <w:left w:val="none" w:sz="0" w:space="0" w:color="auto"/>
            <w:bottom w:val="none" w:sz="0" w:space="0" w:color="auto"/>
            <w:right w:val="none" w:sz="0" w:space="0" w:color="auto"/>
          </w:divBdr>
          <w:divsChild>
            <w:div w:id="585386979">
              <w:marLeft w:val="1134"/>
              <w:marRight w:val="300"/>
              <w:marTop w:val="0"/>
              <w:marBottom w:val="120"/>
              <w:divBdr>
                <w:top w:val="none" w:sz="0" w:space="0" w:color="auto"/>
                <w:left w:val="none" w:sz="0" w:space="0" w:color="auto"/>
                <w:bottom w:val="none" w:sz="0" w:space="0" w:color="auto"/>
                <w:right w:val="none" w:sz="0" w:space="0" w:color="auto"/>
              </w:divBdr>
            </w:div>
          </w:divsChild>
        </w:div>
        <w:div w:id="1717581127">
          <w:marLeft w:val="0"/>
          <w:marRight w:val="0"/>
          <w:marTop w:val="0"/>
          <w:marBottom w:val="0"/>
          <w:divBdr>
            <w:top w:val="none" w:sz="0" w:space="0" w:color="auto"/>
            <w:left w:val="none" w:sz="0" w:space="0" w:color="auto"/>
            <w:bottom w:val="none" w:sz="0" w:space="0" w:color="auto"/>
            <w:right w:val="none" w:sz="0" w:space="0" w:color="auto"/>
          </w:divBdr>
          <w:divsChild>
            <w:div w:id="1349258303">
              <w:marLeft w:val="1134"/>
              <w:marRight w:val="300"/>
              <w:marTop w:val="0"/>
              <w:marBottom w:val="120"/>
              <w:divBdr>
                <w:top w:val="none" w:sz="0" w:space="0" w:color="auto"/>
                <w:left w:val="none" w:sz="0" w:space="0" w:color="auto"/>
                <w:bottom w:val="none" w:sz="0" w:space="0" w:color="auto"/>
                <w:right w:val="none" w:sz="0" w:space="0" w:color="auto"/>
              </w:divBdr>
            </w:div>
          </w:divsChild>
        </w:div>
        <w:div w:id="583757876">
          <w:marLeft w:val="0"/>
          <w:marRight w:val="0"/>
          <w:marTop w:val="0"/>
          <w:marBottom w:val="0"/>
          <w:divBdr>
            <w:top w:val="none" w:sz="0" w:space="0" w:color="auto"/>
            <w:left w:val="none" w:sz="0" w:space="0" w:color="auto"/>
            <w:bottom w:val="none" w:sz="0" w:space="0" w:color="auto"/>
            <w:right w:val="none" w:sz="0" w:space="0" w:color="auto"/>
          </w:divBdr>
          <w:divsChild>
            <w:div w:id="94253093">
              <w:marLeft w:val="1134"/>
              <w:marRight w:val="300"/>
              <w:marTop w:val="0"/>
              <w:marBottom w:val="120"/>
              <w:divBdr>
                <w:top w:val="none" w:sz="0" w:space="0" w:color="auto"/>
                <w:left w:val="none" w:sz="0" w:space="0" w:color="auto"/>
                <w:bottom w:val="none" w:sz="0" w:space="0" w:color="auto"/>
                <w:right w:val="none" w:sz="0" w:space="0" w:color="auto"/>
              </w:divBdr>
            </w:div>
          </w:divsChild>
        </w:div>
        <w:div w:id="693844928">
          <w:marLeft w:val="0"/>
          <w:marRight w:val="0"/>
          <w:marTop w:val="0"/>
          <w:marBottom w:val="0"/>
          <w:divBdr>
            <w:top w:val="none" w:sz="0" w:space="0" w:color="auto"/>
            <w:left w:val="none" w:sz="0" w:space="0" w:color="auto"/>
            <w:bottom w:val="none" w:sz="0" w:space="0" w:color="auto"/>
            <w:right w:val="none" w:sz="0" w:space="0" w:color="auto"/>
          </w:divBdr>
          <w:divsChild>
            <w:div w:id="535702899">
              <w:marLeft w:val="567"/>
              <w:marRight w:val="300"/>
              <w:marTop w:val="0"/>
              <w:marBottom w:val="120"/>
              <w:divBdr>
                <w:top w:val="none" w:sz="0" w:space="0" w:color="auto"/>
                <w:left w:val="none" w:sz="0" w:space="0" w:color="auto"/>
                <w:bottom w:val="none" w:sz="0" w:space="0" w:color="auto"/>
                <w:right w:val="none" w:sz="0" w:space="0" w:color="auto"/>
              </w:divBdr>
            </w:div>
          </w:divsChild>
        </w:div>
        <w:div w:id="515583752">
          <w:marLeft w:val="0"/>
          <w:marRight w:val="0"/>
          <w:marTop w:val="0"/>
          <w:marBottom w:val="0"/>
          <w:divBdr>
            <w:top w:val="none" w:sz="0" w:space="0" w:color="auto"/>
            <w:left w:val="none" w:sz="0" w:space="0" w:color="auto"/>
            <w:bottom w:val="none" w:sz="0" w:space="0" w:color="auto"/>
            <w:right w:val="none" w:sz="0" w:space="0" w:color="auto"/>
          </w:divBdr>
          <w:divsChild>
            <w:div w:id="1244561398">
              <w:marLeft w:val="567"/>
              <w:marRight w:val="300"/>
              <w:marTop w:val="0"/>
              <w:marBottom w:val="120"/>
              <w:divBdr>
                <w:top w:val="none" w:sz="0" w:space="0" w:color="auto"/>
                <w:left w:val="none" w:sz="0" w:space="0" w:color="auto"/>
                <w:bottom w:val="none" w:sz="0" w:space="0" w:color="auto"/>
                <w:right w:val="none" w:sz="0" w:space="0" w:color="auto"/>
              </w:divBdr>
            </w:div>
          </w:divsChild>
        </w:div>
        <w:div w:id="1691754560">
          <w:marLeft w:val="0"/>
          <w:marRight w:val="0"/>
          <w:marTop w:val="0"/>
          <w:marBottom w:val="0"/>
          <w:divBdr>
            <w:top w:val="none" w:sz="0" w:space="0" w:color="auto"/>
            <w:left w:val="none" w:sz="0" w:space="0" w:color="auto"/>
            <w:bottom w:val="none" w:sz="0" w:space="0" w:color="auto"/>
            <w:right w:val="none" w:sz="0" w:space="0" w:color="auto"/>
          </w:divBdr>
          <w:divsChild>
            <w:div w:id="1653681791">
              <w:marLeft w:val="567"/>
              <w:marRight w:val="300"/>
              <w:marTop w:val="0"/>
              <w:marBottom w:val="120"/>
              <w:divBdr>
                <w:top w:val="none" w:sz="0" w:space="0" w:color="auto"/>
                <w:left w:val="none" w:sz="0" w:space="0" w:color="auto"/>
                <w:bottom w:val="none" w:sz="0" w:space="0" w:color="auto"/>
                <w:right w:val="none" w:sz="0" w:space="0" w:color="auto"/>
              </w:divBdr>
            </w:div>
          </w:divsChild>
        </w:div>
        <w:div w:id="535705422">
          <w:marLeft w:val="0"/>
          <w:marRight w:val="0"/>
          <w:marTop w:val="0"/>
          <w:marBottom w:val="0"/>
          <w:divBdr>
            <w:top w:val="none" w:sz="0" w:space="0" w:color="auto"/>
            <w:left w:val="none" w:sz="0" w:space="0" w:color="auto"/>
            <w:bottom w:val="none" w:sz="0" w:space="0" w:color="auto"/>
            <w:right w:val="none" w:sz="0" w:space="0" w:color="auto"/>
          </w:divBdr>
          <w:divsChild>
            <w:div w:id="1158424853">
              <w:marLeft w:val="567"/>
              <w:marRight w:val="300"/>
              <w:marTop w:val="0"/>
              <w:marBottom w:val="120"/>
              <w:divBdr>
                <w:top w:val="none" w:sz="0" w:space="0" w:color="auto"/>
                <w:left w:val="none" w:sz="0" w:space="0" w:color="auto"/>
                <w:bottom w:val="none" w:sz="0" w:space="0" w:color="auto"/>
                <w:right w:val="none" w:sz="0" w:space="0" w:color="auto"/>
              </w:divBdr>
            </w:div>
          </w:divsChild>
        </w:div>
        <w:div w:id="215555088">
          <w:marLeft w:val="0"/>
          <w:marRight w:val="0"/>
          <w:marTop w:val="0"/>
          <w:marBottom w:val="0"/>
          <w:divBdr>
            <w:top w:val="none" w:sz="0" w:space="0" w:color="auto"/>
            <w:left w:val="none" w:sz="0" w:space="0" w:color="auto"/>
            <w:bottom w:val="none" w:sz="0" w:space="0" w:color="auto"/>
            <w:right w:val="none" w:sz="0" w:space="0" w:color="auto"/>
          </w:divBdr>
          <w:divsChild>
            <w:div w:id="1211572473">
              <w:marLeft w:val="567"/>
              <w:marRight w:val="300"/>
              <w:marTop w:val="0"/>
              <w:marBottom w:val="120"/>
              <w:divBdr>
                <w:top w:val="none" w:sz="0" w:space="0" w:color="auto"/>
                <w:left w:val="none" w:sz="0" w:space="0" w:color="auto"/>
                <w:bottom w:val="none" w:sz="0" w:space="0" w:color="auto"/>
                <w:right w:val="none" w:sz="0" w:space="0" w:color="auto"/>
              </w:divBdr>
            </w:div>
          </w:divsChild>
        </w:div>
        <w:div w:id="1438404293">
          <w:marLeft w:val="0"/>
          <w:marRight w:val="0"/>
          <w:marTop w:val="0"/>
          <w:marBottom w:val="0"/>
          <w:divBdr>
            <w:top w:val="none" w:sz="0" w:space="0" w:color="auto"/>
            <w:left w:val="none" w:sz="0" w:space="0" w:color="auto"/>
            <w:bottom w:val="none" w:sz="0" w:space="0" w:color="auto"/>
            <w:right w:val="none" w:sz="0" w:space="0" w:color="auto"/>
          </w:divBdr>
          <w:divsChild>
            <w:div w:id="446126946">
              <w:marLeft w:val="567"/>
              <w:marRight w:val="300"/>
              <w:marTop w:val="0"/>
              <w:marBottom w:val="120"/>
              <w:divBdr>
                <w:top w:val="none" w:sz="0" w:space="0" w:color="auto"/>
                <w:left w:val="none" w:sz="0" w:space="0" w:color="auto"/>
                <w:bottom w:val="none" w:sz="0" w:space="0" w:color="auto"/>
                <w:right w:val="none" w:sz="0" w:space="0" w:color="auto"/>
              </w:divBdr>
            </w:div>
          </w:divsChild>
        </w:div>
        <w:div w:id="1787626026">
          <w:marLeft w:val="0"/>
          <w:marRight w:val="0"/>
          <w:marTop w:val="0"/>
          <w:marBottom w:val="0"/>
          <w:divBdr>
            <w:top w:val="none" w:sz="0" w:space="0" w:color="auto"/>
            <w:left w:val="none" w:sz="0" w:space="0" w:color="auto"/>
            <w:bottom w:val="none" w:sz="0" w:space="0" w:color="auto"/>
            <w:right w:val="none" w:sz="0" w:space="0" w:color="auto"/>
          </w:divBdr>
          <w:divsChild>
            <w:div w:id="1946577867">
              <w:marLeft w:val="1134"/>
              <w:marRight w:val="300"/>
              <w:marTop w:val="0"/>
              <w:marBottom w:val="120"/>
              <w:divBdr>
                <w:top w:val="none" w:sz="0" w:space="0" w:color="auto"/>
                <w:left w:val="none" w:sz="0" w:space="0" w:color="auto"/>
                <w:bottom w:val="none" w:sz="0" w:space="0" w:color="auto"/>
                <w:right w:val="none" w:sz="0" w:space="0" w:color="auto"/>
              </w:divBdr>
            </w:div>
          </w:divsChild>
        </w:div>
        <w:div w:id="1018118141">
          <w:marLeft w:val="0"/>
          <w:marRight w:val="0"/>
          <w:marTop w:val="0"/>
          <w:marBottom w:val="0"/>
          <w:divBdr>
            <w:top w:val="none" w:sz="0" w:space="0" w:color="auto"/>
            <w:left w:val="none" w:sz="0" w:space="0" w:color="auto"/>
            <w:bottom w:val="none" w:sz="0" w:space="0" w:color="auto"/>
            <w:right w:val="none" w:sz="0" w:space="0" w:color="auto"/>
          </w:divBdr>
          <w:divsChild>
            <w:div w:id="73824142">
              <w:marLeft w:val="1134"/>
              <w:marRight w:val="300"/>
              <w:marTop w:val="0"/>
              <w:marBottom w:val="120"/>
              <w:divBdr>
                <w:top w:val="none" w:sz="0" w:space="0" w:color="auto"/>
                <w:left w:val="none" w:sz="0" w:space="0" w:color="auto"/>
                <w:bottom w:val="none" w:sz="0" w:space="0" w:color="auto"/>
                <w:right w:val="none" w:sz="0" w:space="0" w:color="auto"/>
              </w:divBdr>
            </w:div>
          </w:divsChild>
        </w:div>
        <w:div w:id="684333360">
          <w:marLeft w:val="0"/>
          <w:marRight w:val="0"/>
          <w:marTop w:val="0"/>
          <w:marBottom w:val="0"/>
          <w:divBdr>
            <w:top w:val="none" w:sz="0" w:space="0" w:color="auto"/>
            <w:left w:val="none" w:sz="0" w:space="0" w:color="auto"/>
            <w:bottom w:val="none" w:sz="0" w:space="0" w:color="auto"/>
            <w:right w:val="none" w:sz="0" w:space="0" w:color="auto"/>
          </w:divBdr>
          <w:divsChild>
            <w:div w:id="1461997321">
              <w:marLeft w:val="1134"/>
              <w:marRight w:val="300"/>
              <w:marTop w:val="0"/>
              <w:marBottom w:val="120"/>
              <w:divBdr>
                <w:top w:val="none" w:sz="0" w:space="0" w:color="auto"/>
                <w:left w:val="none" w:sz="0" w:space="0" w:color="auto"/>
                <w:bottom w:val="none" w:sz="0" w:space="0" w:color="auto"/>
                <w:right w:val="none" w:sz="0" w:space="0" w:color="auto"/>
              </w:divBdr>
            </w:div>
          </w:divsChild>
        </w:div>
        <w:div w:id="803932690">
          <w:marLeft w:val="0"/>
          <w:marRight w:val="0"/>
          <w:marTop w:val="0"/>
          <w:marBottom w:val="0"/>
          <w:divBdr>
            <w:top w:val="none" w:sz="0" w:space="0" w:color="auto"/>
            <w:left w:val="none" w:sz="0" w:space="0" w:color="auto"/>
            <w:bottom w:val="none" w:sz="0" w:space="0" w:color="auto"/>
            <w:right w:val="none" w:sz="0" w:space="0" w:color="auto"/>
          </w:divBdr>
          <w:divsChild>
            <w:div w:id="1519810683">
              <w:marLeft w:val="1134"/>
              <w:marRight w:val="300"/>
              <w:marTop w:val="0"/>
              <w:marBottom w:val="120"/>
              <w:divBdr>
                <w:top w:val="none" w:sz="0" w:space="0" w:color="auto"/>
                <w:left w:val="none" w:sz="0" w:space="0" w:color="auto"/>
                <w:bottom w:val="none" w:sz="0" w:space="0" w:color="auto"/>
                <w:right w:val="none" w:sz="0" w:space="0" w:color="auto"/>
              </w:divBdr>
            </w:div>
          </w:divsChild>
        </w:div>
        <w:div w:id="1378041385">
          <w:marLeft w:val="0"/>
          <w:marRight w:val="0"/>
          <w:marTop w:val="0"/>
          <w:marBottom w:val="0"/>
          <w:divBdr>
            <w:top w:val="none" w:sz="0" w:space="0" w:color="auto"/>
            <w:left w:val="none" w:sz="0" w:space="0" w:color="auto"/>
            <w:bottom w:val="none" w:sz="0" w:space="0" w:color="auto"/>
            <w:right w:val="none" w:sz="0" w:space="0" w:color="auto"/>
          </w:divBdr>
          <w:divsChild>
            <w:div w:id="1711228431">
              <w:marLeft w:val="1134"/>
              <w:marRight w:val="300"/>
              <w:marTop w:val="0"/>
              <w:marBottom w:val="120"/>
              <w:divBdr>
                <w:top w:val="none" w:sz="0" w:space="0" w:color="auto"/>
                <w:left w:val="none" w:sz="0" w:space="0" w:color="auto"/>
                <w:bottom w:val="none" w:sz="0" w:space="0" w:color="auto"/>
                <w:right w:val="none" w:sz="0" w:space="0" w:color="auto"/>
              </w:divBdr>
            </w:div>
          </w:divsChild>
        </w:div>
        <w:div w:id="946355600">
          <w:marLeft w:val="0"/>
          <w:marRight w:val="0"/>
          <w:marTop w:val="0"/>
          <w:marBottom w:val="0"/>
          <w:divBdr>
            <w:top w:val="none" w:sz="0" w:space="0" w:color="auto"/>
            <w:left w:val="none" w:sz="0" w:space="0" w:color="auto"/>
            <w:bottom w:val="none" w:sz="0" w:space="0" w:color="auto"/>
            <w:right w:val="none" w:sz="0" w:space="0" w:color="auto"/>
          </w:divBdr>
          <w:divsChild>
            <w:div w:id="1025402819">
              <w:marLeft w:val="1134"/>
              <w:marRight w:val="300"/>
              <w:marTop w:val="0"/>
              <w:marBottom w:val="120"/>
              <w:divBdr>
                <w:top w:val="none" w:sz="0" w:space="0" w:color="auto"/>
                <w:left w:val="none" w:sz="0" w:space="0" w:color="auto"/>
                <w:bottom w:val="none" w:sz="0" w:space="0" w:color="auto"/>
                <w:right w:val="none" w:sz="0" w:space="0" w:color="auto"/>
              </w:divBdr>
            </w:div>
          </w:divsChild>
        </w:div>
        <w:div w:id="1054157271">
          <w:marLeft w:val="0"/>
          <w:marRight w:val="0"/>
          <w:marTop w:val="0"/>
          <w:marBottom w:val="0"/>
          <w:divBdr>
            <w:top w:val="none" w:sz="0" w:space="0" w:color="auto"/>
            <w:left w:val="none" w:sz="0" w:space="0" w:color="auto"/>
            <w:bottom w:val="none" w:sz="0" w:space="0" w:color="auto"/>
            <w:right w:val="none" w:sz="0" w:space="0" w:color="auto"/>
          </w:divBdr>
          <w:divsChild>
            <w:div w:id="1654749594">
              <w:marLeft w:val="1134"/>
              <w:marRight w:val="300"/>
              <w:marTop w:val="0"/>
              <w:marBottom w:val="120"/>
              <w:divBdr>
                <w:top w:val="none" w:sz="0" w:space="0" w:color="auto"/>
                <w:left w:val="none" w:sz="0" w:space="0" w:color="auto"/>
                <w:bottom w:val="none" w:sz="0" w:space="0" w:color="auto"/>
                <w:right w:val="none" w:sz="0" w:space="0" w:color="auto"/>
              </w:divBdr>
            </w:div>
          </w:divsChild>
        </w:div>
        <w:div w:id="38482615">
          <w:marLeft w:val="0"/>
          <w:marRight w:val="0"/>
          <w:marTop w:val="0"/>
          <w:marBottom w:val="0"/>
          <w:divBdr>
            <w:top w:val="none" w:sz="0" w:space="0" w:color="auto"/>
            <w:left w:val="none" w:sz="0" w:space="0" w:color="auto"/>
            <w:bottom w:val="none" w:sz="0" w:space="0" w:color="auto"/>
            <w:right w:val="none" w:sz="0" w:space="0" w:color="auto"/>
          </w:divBdr>
          <w:divsChild>
            <w:div w:id="991564898">
              <w:marLeft w:val="1134"/>
              <w:marRight w:val="300"/>
              <w:marTop w:val="0"/>
              <w:marBottom w:val="120"/>
              <w:divBdr>
                <w:top w:val="none" w:sz="0" w:space="0" w:color="auto"/>
                <w:left w:val="none" w:sz="0" w:space="0" w:color="auto"/>
                <w:bottom w:val="none" w:sz="0" w:space="0" w:color="auto"/>
                <w:right w:val="none" w:sz="0" w:space="0" w:color="auto"/>
              </w:divBdr>
            </w:div>
          </w:divsChild>
        </w:div>
        <w:div w:id="164707681">
          <w:marLeft w:val="0"/>
          <w:marRight w:val="0"/>
          <w:marTop w:val="0"/>
          <w:marBottom w:val="0"/>
          <w:divBdr>
            <w:top w:val="none" w:sz="0" w:space="0" w:color="auto"/>
            <w:left w:val="none" w:sz="0" w:space="0" w:color="auto"/>
            <w:bottom w:val="none" w:sz="0" w:space="0" w:color="auto"/>
            <w:right w:val="none" w:sz="0" w:space="0" w:color="auto"/>
          </w:divBdr>
          <w:divsChild>
            <w:div w:id="881550467">
              <w:marLeft w:val="1134"/>
              <w:marRight w:val="300"/>
              <w:marTop w:val="0"/>
              <w:marBottom w:val="120"/>
              <w:divBdr>
                <w:top w:val="none" w:sz="0" w:space="0" w:color="auto"/>
                <w:left w:val="none" w:sz="0" w:space="0" w:color="auto"/>
                <w:bottom w:val="none" w:sz="0" w:space="0" w:color="auto"/>
                <w:right w:val="none" w:sz="0" w:space="0" w:color="auto"/>
              </w:divBdr>
            </w:div>
          </w:divsChild>
        </w:div>
        <w:div w:id="1133060498">
          <w:marLeft w:val="0"/>
          <w:marRight w:val="0"/>
          <w:marTop w:val="0"/>
          <w:marBottom w:val="0"/>
          <w:divBdr>
            <w:top w:val="none" w:sz="0" w:space="0" w:color="auto"/>
            <w:left w:val="none" w:sz="0" w:space="0" w:color="auto"/>
            <w:bottom w:val="none" w:sz="0" w:space="0" w:color="auto"/>
            <w:right w:val="none" w:sz="0" w:space="0" w:color="auto"/>
          </w:divBdr>
          <w:divsChild>
            <w:div w:id="1241133561">
              <w:marLeft w:val="1134"/>
              <w:marRight w:val="300"/>
              <w:marTop w:val="0"/>
              <w:marBottom w:val="120"/>
              <w:divBdr>
                <w:top w:val="none" w:sz="0" w:space="0" w:color="auto"/>
                <w:left w:val="none" w:sz="0" w:space="0" w:color="auto"/>
                <w:bottom w:val="none" w:sz="0" w:space="0" w:color="auto"/>
                <w:right w:val="none" w:sz="0" w:space="0" w:color="auto"/>
              </w:divBdr>
            </w:div>
          </w:divsChild>
        </w:div>
        <w:div w:id="603079586">
          <w:marLeft w:val="0"/>
          <w:marRight w:val="0"/>
          <w:marTop w:val="0"/>
          <w:marBottom w:val="0"/>
          <w:divBdr>
            <w:top w:val="none" w:sz="0" w:space="0" w:color="auto"/>
            <w:left w:val="none" w:sz="0" w:space="0" w:color="auto"/>
            <w:bottom w:val="none" w:sz="0" w:space="0" w:color="auto"/>
            <w:right w:val="none" w:sz="0" w:space="0" w:color="auto"/>
          </w:divBdr>
          <w:divsChild>
            <w:div w:id="1606578121">
              <w:marLeft w:val="1134"/>
              <w:marRight w:val="300"/>
              <w:marTop w:val="0"/>
              <w:marBottom w:val="120"/>
              <w:divBdr>
                <w:top w:val="none" w:sz="0" w:space="0" w:color="auto"/>
                <w:left w:val="none" w:sz="0" w:space="0" w:color="auto"/>
                <w:bottom w:val="none" w:sz="0" w:space="0" w:color="auto"/>
                <w:right w:val="none" w:sz="0" w:space="0" w:color="auto"/>
              </w:divBdr>
            </w:div>
          </w:divsChild>
        </w:div>
        <w:div w:id="992761202">
          <w:marLeft w:val="0"/>
          <w:marRight w:val="0"/>
          <w:marTop w:val="0"/>
          <w:marBottom w:val="0"/>
          <w:divBdr>
            <w:top w:val="none" w:sz="0" w:space="0" w:color="auto"/>
            <w:left w:val="none" w:sz="0" w:space="0" w:color="auto"/>
            <w:bottom w:val="none" w:sz="0" w:space="0" w:color="auto"/>
            <w:right w:val="none" w:sz="0" w:space="0" w:color="auto"/>
          </w:divBdr>
          <w:divsChild>
            <w:div w:id="716510558">
              <w:marLeft w:val="567"/>
              <w:marRight w:val="300"/>
              <w:marTop w:val="0"/>
              <w:marBottom w:val="120"/>
              <w:divBdr>
                <w:top w:val="none" w:sz="0" w:space="0" w:color="auto"/>
                <w:left w:val="none" w:sz="0" w:space="0" w:color="auto"/>
                <w:bottom w:val="none" w:sz="0" w:space="0" w:color="auto"/>
                <w:right w:val="none" w:sz="0" w:space="0" w:color="auto"/>
              </w:divBdr>
            </w:div>
          </w:divsChild>
        </w:div>
        <w:div w:id="1231573619">
          <w:marLeft w:val="0"/>
          <w:marRight w:val="0"/>
          <w:marTop w:val="0"/>
          <w:marBottom w:val="0"/>
          <w:divBdr>
            <w:top w:val="none" w:sz="0" w:space="0" w:color="auto"/>
            <w:left w:val="none" w:sz="0" w:space="0" w:color="auto"/>
            <w:bottom w:val="none" w:sz="0" w:space="0" w:color="auto"/>
            <w:right w:val="none" w:sz="0" w:space="0" w:color="auto"/>
          </w:divBdr>
          <w:divsChild>
            <w:div w:id="561523060">
              <w:marLeft w:val="567"/>
              <w:marRight w:val="300"/>
              <w:marTop w:val="0"/>
              <w:marBottom w:val="120"/>
              <w:divBdr>
                <w:top w:val="none" w:sz="0" w:space="0" w:color="auto"/>
                <w:left w:val="none" w:sz="0" w:space="0" w:color="auto"/>
                <w:bottom w:val="none" w:sz="0" w:space="0" w:color="auto"/>
                <w:right w:val="none" w:sz="0" w:space="0" w:color="auto"/>
              </w:divBdr>
            </w:div>
          </w:divsChild>
        </w:div>
        <w:div w:id="856625761">
          <w:marLeft w:val="0"/>
          <w:marRight w:val="0"/>
          <w:marTop w:val="0"/>
          <w:marBottom w:val="0"/>
          <w:divBdr>
            <w:top w:val="none" w:sz="0" w:space="0" w:color="auto"/>
            <w:left w:val="none" w:sz="0" w:space="0" w:color="auto"/>
            <w:bottom w:val="none" w:sz="0" w:space="0" w:color="auto"/>
            <w:right w:val="none" w:sz="0" w:space="0" w:color="auto"/>
          </w:divBdr>
          <w:divsChild>
            <w:div w:id="963000912">
              <w:marLeft w:val="567"/>
              <w:marRight w:val="300"/>
              <w:marTop w:val="0"/>
              <w:marBottom w:val="120"/>
              <w:divBdr>
                <w:top w:val="none" w:sz="0" w:space="0" w:color="auto"/>
                <w:left w:val="none" w:sz="0" w:space="0" w:color="auto"/>
                <w:bottom w:val="none" w:sz="0" w:space="0" w:color="auto"/>
                <w:right w:val="none" w:sz="0" w:space="0" w:color="auto"/>
              </w:divBdr>
            </w:div>
          </w:divsChild>
        </w:div>
        <w:div w:id="836069362">
          <w:marLeft w:val="0"/>
          <w:marRight w:val="0"/>
          <w:marTop w:val="0"/>
          <w:marBottom w:val="0"/>
          <w:divBdr>
            <w:top w:val="none" w:sz="0" w:space="0" w:color="auto"/>
            <w:left w:val="none" w:sz="0" w:space="0" w:color="auto"/>
            <w:bottom w:val="none" w:sz="0" w:space="0" w:color="auto"/>
            <w:right w:val="none" w:sz="0" w:space="0" w:color="auto"/>
          </w:divBdr>
          <w:divsChild>
            <w:div w:id="300043507">
              <w:marLeft w:val="567"/>
              <w:marRight w:val="300"/>
              <w:marTop w:val="0"/>
              <w:marBottom w:val="120"/>
              <w:divBdr>
                <w:top w:val="none" w:sz="0" w:space="0" w:color="auto"/>
                <w:left w:val="none" w:sz="0" w:space="0" w:color="auto"/>
                <w:bottom w:val="none" w:sz="0" w:space="0" w:color="auto"/>
                <w:right w:val="none" w:sz="0" w:space="0" w:color="auto"/>
              </w:divBdr>
            </w:div>
          </w:divsChild>
        </w:div>
        <w:div w:id="954023200">
          <w:marLeft w:val="0"/>
          <w:marRight w:val="0"/>
          <w:marTop w:val="0"/>
          <w:marBottom w:val="0"/>
          <w:divBdr>
            <w:top w:val="none" w:sz="0" w:space="0" w:color="auto"/>
            <w:left w:val="none" w:sz="0" w:space="0" w:color="auto"/>
            <w:bottom w:val="none" w:sz="0" w:space="0" w:color="auto"/>
            <w:right w:val="none" w:sz="0" w:space="0" w:color="auto"/>
          </w:divBdr>
          <w:divsChild>
            <w:div w:id="1391883147">
              <w:marLeft w:val="567"/>
              <w:marRight w:val="300"/>
              <w:marTop w:val="0"/>
              <w:marBottom w:val="120"/>
              <w:divBdr>
                <w:top w:val="none" w:sz="0" w:space="0" w:color="auto"/>
                <w:left w:val="none" w:sz="0" w:space="0" w:color="auto"/>
                <w:bottom w:val="none" w:sz="0" w:space="0" w:color="auto"/>
                <w:right w:val="none" w:sz="0" w:space="0" w:color="auto"/>
              </w:divBdr>
            </w:div>
          </w:divsChild>
        </w:div>
        <w:div w:id="860121467">
          <w:marLeft w:val="0"/>
          <w:marRight w:val="0"/>
          <w:marTop w:val="0"/>
          <w:marBottom w:val="0"/>
          <w:divBdr>
            <w:top w:val="none" w:sz="0" w:space="0" w:color="auto"/>
            <w:left w:val="none" w:sz="0" w:space="0" w:color="auto"/>
            <w:bottom w:val="none" w:sz="0" w:space="0" w:color="auto"/>
            <w:right w:val="none" w:sz="0" w:space="0" w:color="auto"/>
          </w:divBdr>
          <w:divsChild>
            <w:div w:id="2090271719">
              <w:marLeft w:val="567"/>
              <w:marRight w:val="300"/>
              <w:marTop w:val="0"/>
              <w:marBottom w:val="120"/>
              <w:divBdr>
                <w:top w:val="none" w:sz="0" w:space="0" w:color="auto"/>
                <w:left w:val="none" w:sz="0" w:space="0" w:color="auto"/>
                <w:bottom w:val="none" w:sz="0" w:space="0" w:color="auto"/>
                <w:right w:val="none" w:sz="0" w:space="0" w:color="auto"/>
              </w:divBdr>
            </w:div>
          </w:divsChild>
        </w:div>
        <w:div w:id="752818646">
          <w:marLeft w:val="0"/>
          <w:marRight w:val="0"/>
          <w:marTop w:val="0"/>
          <w:marBottom w:val="0"/>
          <w:divBdr>
            <w:top w:val="none" w:sz="0" w:space="0" w:color="auto"/>
            <w:left w:val="none" w:sz="0" w:space="0" w:color="auto"/>
            <w:bottom w:val="none" w:sz="0" w:space="0" w:color="auto"/>
            <w:right w:val="none" w:sz="0" w:space="0" w:color="auto"/>
          </w:divBdr>
          <w:divsChild>
            <w:div w:id="754403798">
              <w:marLeft w:val="567"/>
              <w:marRight w:val="300"/>
              <w:marTop w:val="0"/>
              <w:marBottom w:val="120"/>
              <w:divBdr>
                <w:top w:val="none" w:sz="0" w:space="0" w:color="auto"/>
                <w:left w:val="none" w:sz="0" w:space="0" w:color="auto"/>
                <w:bottom w:val="none" w:sz="0" w:space="0" w:color="auto"/>
                <w:right w:val="none" w:sz="0" w:space="0" w:color="auto"/>
              </w:divBdr>
            </w:div>
          </w:divsChild>
        </w:div>
        <w:div w:id="1765296982">
          <w:marLeft w:val="0"/>
          <w:marRight w:val="0"/>
          <w:marTop w:val="0"/>
          <w:marBottom w:val="0"/>
          <w:divBdr>
            <w:top w:val="none" w:sz="0" w:space="0" w:color="auto"/>
            <w:left w:val="none" w:sz="0" w:space="0" w:color="auto"/>
            <w:bottom w:val="none" w:sz="0" w:space="0" w:color="auto"/>
            <w:right w:val="none" w:sz="0" w:space="0" w:color="auto"/>
          </w:divBdr>
          <w:divsChild>
            <w:div w:id="812525583">
              <w:marLeft w:val="567"/>
              <w:marRight w:val="300"/>
              <w:marTop w:val="0"/>
              <w:marBottom w:val="120"/>
              <w:divBdr>
                <w:top w:val="none" w:sz="0" w:space="0" w:color="auto"/>
                <w:left w:val="none" w:sz="0" w:space="0" w:color="auto"/>
                <w:bottom w:val="none" w:sz="0" w:space="0" w:color="auto"/>
                <w:right w:val="none" w:sz="0" w:space="0" w:color="auto"/>
              </w:divBdr>
            </w:div>
          </w:divsChild>
        </w:div>
        <w:div w:id="1979452417">
          <w:marLeft w:val="0"/>
          <w:marRight w:val="0"/>
          <w:marTop w:val="0"/>
          <w:marBottom w:val="0"/>
          <w:divBdr>
            <w:top w:val="none" w:sz="0" w:space="0" w:color="auto"/>
            <w:left w:val="none" w:sz="0" w:space="0" w:color="auto"/>
            <w:bottom w:val="none" w:sz="0" w:space="0" w:color="auto"/>
            <w:right w:val="none" w:sz="0" w:space="0" w:color="auto"/>
          </w:divBdr>
          <w:divsChild>
            <w:div w:id="963268093">
              <w:marLeft w:val="567"/>
              <w:marRight w:val="300"/>
              <w:marTop w:val="0"/>
              <w:marBottom w:val="120"/>
              <w:divBdr>
                <w:top w:val="none" w:sz="0" w:space="0" w:color="auto"/>
                <w:left w:val="none" w:sz="0" w:space="0" w:color="auto"/>
                <w:bottom w:val="none" w:sz="0" w:space="0" w:color="auto"/>
                <w:right w:val="none" w:sz="0" w:space="0" w:color="auto"/>
              </w:divBdr>
            </w:div>
          </w:divsChild>
        </w:div>
        <w:div w:id="1680572302">
          <w:marLeft w:val="0"/>
          <w:marRight w:val="0"/>
          <w:marTop w:val="0"/>
          <w:marBottom w:val="0"/>
          <w:divBdr>
            <w:top w:val="none" w:sz="0" w:space="0" w:color="auto"/>
            <w:left w:val="none" w:sz="0" w:space="0" w:color="auto"/>
            <w:bottom w:val="none" w:sz="0" w:space="0" w:color="auto"/>
            <w:right w:val="none" w:sz="0" w:space="0" w:color="auto"/>
          </w:divBdr>
          <w:divsChild>
            <w:div w:id="73552334">
              <w:marLeft w:val="1440"/>
              <w:marRight w:val="300"/>
              <w:marTop w:val="0"/>
              <w:marBottom w:val="120"/>
              <w:divBdr>
                <w:top w:val="none" w:sz="0" w:space="0" w:color="auto"/>
                <w:left w:val="none" w:sz="0" w:space="0" w:color="auto"/>
                <w:bottom w:val="none" w:sz="0" w:space="0" w:color="auto"/>
                <w:right w:val="none" w:sz="0" w:space="0" w:color="auto"/>
              </w:divBdr>
            </w:div>
          </w:divsChild>
        </w:div>
        <w:div w:id="1005398852">
          <w:marLeft w:val="0"/>
          <w:marRight w:val="0"/>
          <w:marTop w:val="0"/>
          <w:marBottom w:val="0"/>
          <w:divBdr>
            <w:top w:val="none" w:sz="0" w:space="0" w:color="auto"/>
            <w:left w:val="none" w:sz="0" w:space="0" w:color="auto"/>
            <w:bottom w:val="none" w:sz="0" w:space="0" w:color="auto"/>
            <w:right w:val="none" w:sz="0" w:space="0" w:color="auto"/>
          </w:divBdr>
          <w:divsChild>
            <w:div w:id="265816980">
              <w:marLeft w:val="567"/>
              <w:marRight w:val="300"/>
              <w:marTop w:val="0"/>
              <w:marBottom w:val="120"/>
              <w:divBdr>
                <w:top w:val="none" w:sz="0" w:space="0" w:color="auto"/>
                <w:left w:val="none" w:sz="0" w:space="0" w:color="auto"/>
                <w:bottom w:val="none" w:sz="0" w:space="0" w:color="auto"/>
                <w:right w:val="none" w:sz="0" w:space="0" w:color="auto"/>
              </w:divBdr>
            </w:div>
          </w:divsChild>
        </w:div>
        <w:div w:id="1665670178">
          <w:marLeft w:val="0"/>
          <w:marRight w:val="0"/>
          <w:marTop w:val="0"/>
          <w:marBottom w:val="0"/>
          <w:divBdr>
            <w:top w:val="none" w:sz="0" w:space="0" w:color="auto"/>
            <w:left w:val="none" w:sz="0" w:space="0" w:color="auto"/>
            <w:bottom w:val="none" w:sz="0" w:space="0" w:color="auto"/>
            <w:right w:val="none" w:sz="0" w:space="0" w:color="auto"/>
          </w:divBdr>
          <w:divsChild>
            <w:div w:id="1699351248">
              <w:marLeft w:val="567"/>
              <w:marRight w:val="300"/>
              <w:marTop w:val="0"/>
              <w:marBottom w:val="120"/>
              <w:divBdr>
                <w:top w:val="none" w:sz="0" w:space="0" w:color="auto"/>
                <w:left w:val="none" w:sz="0" w:space="0" w:color="auto"/>
                <w:bottom w:val="none" w:sz="0" w:space="0" w:color="auto"/>
                <w:right w:val="none" w:sz="0" w:space="0" w:color="auto"/>
              </w:divBdr>
            </w:div>
          </w:divsChild>
        </w:div>
        <w:div w:id="1142774094">
          <w:marLeft w:val="0"/>
          <w:marRight w:val="0"/>
          <w:marTop w:val="0"/>
          <w:marBottom w:val="0"/>
          <w:divBdr>
            <w:top w:val="none" w:sz="0" w:space="0" w:color="auto"/>
            <w:left w:val="none" w:sz="0" w:space="0" w:color="auto"/>
            <w:bottom w:val="none" w:sz="0" w:space="0" w:color="auto"/>
            <w:right w:val="none" w:sz="0" w:space="0" w:color="auto"/>
          </w:divBdr>
          <w:divsChild>
            <w:div w:id="1501043278">
              <w:marLeft w:val="567"/>
              <w:marRight w:val="300"/>
              <w:marTop w:val="0"/>
              <w:marBottom w:val="120"/>
              <w:divBdr>
                <w:top w:val="none" w:sz="0" w:space="0" w:color="auto"/>
                <w:left w:val="none" w:sz="0" w:space="0" w:color="auto"/>
                <w:bottom w:val="none" w:sz="0" w:space="0" w:color="auto"/>
                <w:right w:val="none" w:sz="0" w:space="0" w:color="auto"/>
              </w:divBdr>
            </w:div>
          </w:divsChild>
        </w:div>
        <w:div w:id="1149981986">
          <w:marLeft w:val="0"/>
          <w:marRight w:val="0"/>
          <w:marTop w:val="0"/>
          <w:marBottom w:val="0"/>
          <w:divBdr>
            <w:top w:val="none" w:sz="0" w:space="0" w:color="auto"/>
            <w:left w:val="none" w:sz="0" w:space="0" w:color="auto"/>
            <w:bottom w:val="none" w:sz="0" w:space="0" w:color="auto"/>
            <w:right w:val="none" w:sz="0" w:space="0" w:color="auto"/>
          </w:divBdr>
          <w:divsChild>
            <w:div w:id="438456961">
              <w:marLeft w:val="567"/>
              <w:marRight w:val="300"/>
              <w:marTop w:val="0"/>
              <w:marBottom w:val="120"/>
              <w:divBdr>
                <w:top w:val="none" w:sz="0" w:space="0" w:color="auto"/>
                <w:left w:val="none" w:sz="0" w:space="0" w:color="auto"/>
                <w:bottom w:val="none" w:sz="0" w:space="0" w:color="auto"/>
                <w:right w:val="none" w:sz="0" w:space="0" w:color="auto"/>
              </w:divBdr>
            </w:div>
          </w:divsChild>
        </w:div>
        <w:div w:id="954023521">
          <w:marLeft w:val="0"/>
          <w:marRight w:val="0"/>
          <w:marTop w:val="0"/>
          <w:marBottom w:val="0"/>
          <w:divBdr>
            <w:top w:val="none" w:sz="0" w:space="0" w:color="auto"/>
            <w:left w:val="none" w:sz="0" w:space="0" w:color="auto"/>
            <w:bottom w:val="none" w:sz="0" w:space="0" w:color="auto"/>
            <w:right w:val="none" w:sz="0" w:space="0" w:color="auto"/>
          </w:divBdr>
          <w:divsChild>
            <w:div w:id="389696412">
              <w:marLeft w:val="567"/>
              <w:marRight w:val="300"/>
              <w:marTop w:val="0"/>
              <w:marBottom w:val="120"/>
              <w:divBdr>
                <w:top w:val="none" w:sz="0" w:space="0" w:color="auto"/>
                <w:left w:val="none" w:sz="0" w:space="0" w:color="auto"/>
                <w:bottom w:val="none" w:sz="0" w:space="0" w:color="auto"/>
                <w:right w:val="none" w:sz="0" w:space="0" w:color="auto"/>
              </w:divBdr>
            </w:div>
          </w:divsChild>
        </w:div>
        <w:div w:id="42409866">
          <w:marLeft w:val="0"/>
          <w:marRight w:val="0"/>
          <w:marTop w:val="0"/>
          <w:marBottom w:val="0"/>
          <w:divBdr>
            <w:top w:val="none" w:sz="0" w:space="0" w:color="auto"/>
            <w:left w:val="none" w:sz="0" w:space="0" w:color="auto"/>
            <w:bottom w:val="none" w:sz="0" w:space="0" w:color="auto"/>
            <w:right w:val="none" w:sz="0" w:space="0" w:color="auto"/>
          </w:divBdr>
          <w:divsChild>
            <w:div w:id="571231287">
              <w:marLeft w:val="567"/>
              <w:marRight w:val="300"/>
              <w:marTop w:val="0"/>
              <w:marBottom w:val="120"/>
              <w:divBdr>
                <w:top w:val="none" w:sz="0" w:space="0" w:color="auto"/>
                <w:left w:val="none" w:sz="0" w:space="0" w:color="auto"/>
                <w:bottom w:val="none" w:sz="0" w:space="0" w:color="auto"/>
                <w:right w:val="none" w:sz="0" w:space="0" w:color="auto"/>
              </w:divBdr>
            </w:div>
          </w:divsChild>
        </w:div>
        <w:div w:id="1108499623">
          <w:marLeft w:val="0"/>
          <w:marRight w:val="0"/>
          <w:marTop w:val="0"/>
          <w:marBottom w:val="0"/>
          <w:divBdr>
            <w:top w:val="none" w:sz="0" w:space="0" w:color="auto"/>
            <w:left w:val="none" w:sz="0" w:space="0" w:color="auto"/>
            <w:bottom w:val="none" w:sz="0" w:space="0" w:color="auto"/>
            <w:right w:val="none" w:sz="0" w:space="0" w:color="auto"/>
          </w:divBdr>
          <w:divsChild>
            <w:div w:id="30081119">
              <w:marLeft w:val="567"/>
              <w:marRight w:val="300"/>
              <w:marTop w:val="0"/>
              <w:marBottom w:val="120"/>
              <w:divBdr>
                <w:top w:val="none" w:sz="0" w:space="0" w:color="auto"/>
                <w:left w:val="none" w:sz="0" w:space="0" w:color="auto"/>
                <w:bottom w:val="none" w:sz="0" w:space="0" w:color="auto"/>
                <w:right w:val="none" w:sz="0" w:space="0" w:color="auto"/>
              </w:divBdr>
            </w:div>
          </w:divsChild>
        </w:div>
        <w:div w:id="2116124359">
          <w:marLeft w:val="0"/>
          <w:marRight w:val="0"/>
          <w:marTop w:val="0"/>
          <w:marBottom w:val="0"/>
          <w:divBdr>
            <w:top w:val="none" w:sz="0" w:space="0" w:color="auto"/>
            <w:left w:val="none" w:sz="0" w:space="0" w:color="auto"/>
            <w:bottom w:val="none" w:sz="0" w:space="0" w:color="auto"/>
            <w:right w:val="none" w:sz="0" w:space="0" w:color="auto"/>
          </w:divBdr>
          <w:divsChild>
            <w:div w:id="185951275">
              <w:marLeft w:val="567"/>
              <w:marRight w:val="300"/>
              <w:marTop w:val="0"/>
              <w:marBottom w:val="120"/>
              <w:divBdr>
                <w:top w:val="none" w:sz="0" w:space="0" w:color="auto"/>
                <w:left w:val="none" w:sz="0" w:space="0" w:color="auto"/>
                <w:bottom w:val="none" w:sz="0" w:space="0" w:color="auto"/>
                <w:right w:val="none" w:sz="0" w:space="0" w:color="auto"/>
              </w:divBdr>
            </w:div>
          </w:divsChild>
        </w:div>
        <w:div w:id="84151513">
          <w:marLeft w:val="0"/>
          <w:marRight w:val="0"/>
          <w:marTop w:val="0"/>
          <w:marBottom w:val="0"/>
          <w:divBdr>
            <w:top w:val="none" w:sz="0" w:space="0" w:color="auto"/>
            <w:left w:val="none" w:sz="0" w:space="0" w:color="auto"/>
            <w:bottom w:val="none" w:sz="0" w:space="0" w:color="auto"/>
            <w:right w:val="none" w:sz="0" w:space="0" w:color="auto"/>
          </w:divBdr>
          <w:divsChild>
            <w:div w:id="1128011841">
              <w:marLeft w:val="567"/>
              <w:marRight w:val="300"/>
              <w:marTop w:val="0"/>
              <w:marBottom w:val="120"/>
              <w:divBdr>
                <w:top w:val="none" w:sz="0" w:space="0" w:color="auto"/>
                <w:left w:val="none" w:sz="0" w:space="0" w:color="auto"/>
                <w:bottom w:val="none" w:sz="0" w:space="0" w:color="auto"/>
                <w:right w:val="none" w:sz="0" w:space="0" w:color="auto"/>
              </w:divBdr>
            </w:div>
          </w:divsChild>
        </w:div>
        <w:div w:id="376666973">
          <w:marLeft w:val="0"/>
          <w:marRight w:val="0"/>
          <w:marTop w:val="0"/>
          <w:marBottom w:val="0"/>
          <w:divBdr>
            <w:top w:val="none" w:sz="0" w:space="0" w:color="auto"/>
            <w:left w:val="none" w:sz="0" w:space="0" w:color="auto"/>
            <w:bottom w:val="none" w:sz="0" w:space="0" w:color="auto"/>
            <w:right w:val="none" w:sz="0" w:space="0" w:color="auto"/>
          </w:divBdr>
          <w:divsChild>
            <w:div w:id="1805192450">
              <w:marLeft w:val="567"/>
              <w:marRight w:val="300"/>
              <w:marTop w:val="0"/>
              <w:marBottom w:val="120"/>
              <w:divBdr>
                <w:top w:val="none" w:sz="0" w:space="0" w:color="auto"/>
                <w:left w:val="none" w:sz="0" w:space="0" w:color="auto"/>
                <w:bottom w:val="none" w:sz="0" w:space="0" w:color="auto"/>
                <w:right w:val="none" w:sz="0" w:space="0" w:color="auto"/>
              </w:divBdr>
            </w:div>
          </w:divsChild>
        </w:div>
        <w:div w:id="1751732515">
          <w:marLeft w:val="0"/>
          <w:marRight w:val="0"/>
          <w:marTop w:val="0"/>
          <w:marBottom w:val="0"/>
          <w:divBdr>
            <w:top w:val="none" w:sz="0" w:space="0" w:color="auto"/>
            <w:left w:val="none" w:sz="0" w:space="0" w:color="auto"/>
            <w:bottom w:val="none" w:sz="0" w:space="0" w:color="auto"/>
            <w:right w:val="none" w:sz="0" w:space="0" w:color="auto"/>
          </w:divBdr>
          <w:divsChild>
            <w:div w:id="1073772662">
              <w:marLeft w:val="567"/>
              <w:marRight w:val="300"/>
              <w:marTop w:val="0"/>
              <w:marBottom w:val="120"/>
              <w:divBdr>
                <w:top w:val="none" w:sz="0" w:space="0" w:color="auto"/>
                <w:left w:val="none" w:sz="0" w:space="0" w:color="auto"/>
                <w:bottom w:val="none" w:sz="0" w:space="0" w:color="auto"/>
                <w:right w:val="none" w:sz="0" w:space="0" w:color="auto"/>
              </w:divBdr>
            </w:div>
          </w:divsChild>
        </w:div>
        <w:div w:id="536358823">
          <w:marLeft w:val="0"/>
          <w:marRight w:val="0"/>
          <w:marTop w:val="0"/>
          <w:marBottom w:val="0"/>
          <w:divBdr>
            <w:top w:val="none" w:sz="0" w:space="0" w:color="auto"/>
            <w:left w:val="none" w:sz="0" w:space="0" w:color="auto"/>
            <w:bottom w:val="none" w:sz="0" w:space="0" w:color="auto"/>
            <w:right w:val="none" w:sz="0" w:space="0" w:color="auto"/>
          </w:divBdr>
          <w:divsChild>
            <w:div w:id="1436092944">
              <w:marLeft w:val="567"/>
              <w:marRight w:val="300"/>
              <w:marTop w:val="0"/>
              <w:marBottom w:val="120"/>
              <w:divBdr>
                <w:top w:val="none" w:sz="0" w:space="0" w:color="auto"/>
                <w:left w:val="none" w:sz="0" w:space="0" w:color="auto"/>
                <w:bottom w:val="none" w:sz="0" w:space="0" w:color="auto"/>
                <w:right w:val="none" w:sz="0" w:space="0" w:color="auto"/>
              </w:divBdr>
            </w:div>
          </w:divsChild>
        </w:div>
        <w:div w:id="1684623024">
          <w:marLeft w:val="0"/>
          <w:marRight w:val="0"/>
          <w:marTop w:val="0"/>
          <w:marBottom w:val="0"/>
          <w:divBdr>
            <w:top w:val="none" w:sz="0" w:space="0" w:color="auto"/>
            <w:left w:val="none" w:sz="0" w:space="0" w:color="auto"/>
            <w:bottom w:val="none" w:sz="0" w:space="0" w:color="auto"/>
            <w:right w:val="none" w:sz="0" w:space="0" w:color="auto"/>
          </w:divBdr>
          <w:divsChild>
            <w:div w:id="834808731">
              <w:marLeft w:val="567"/>
              <w:marRight w:val="300"/>
              <w:marTop w:val="0"/>
              <w:marBottom w:val="120"/>
              <w:divBdr>
                <w:top w:val="none" w:sz="0" w:space="0" w:color="auto"/>
                <w:left w:val="none" w:sz="0" w:space="0" w:color="auto"/>
                <w:bottom w:val="none" w:sz="0" w:space="0" w:color="auto"/>
                <w:right w:val="none" w:sz="0" w:space="0" w:color="auto"/>
              </w:divBdr>
            </w:div>
          </w:divsChild>
        </w:div>
        <w:div w:id="568274705">
          <w:marLeft w:val="0"/>
          <w:marRight w:val="0"/>
          <w:marTop w:val="0"/>
          <w:marBottom w:val="0"/>
          <w:divBdr>
            <w:top w:val="none" w:sz="0" w:space="0" w:color="auto"/>
            <w:left w:val="none" w:sz="0" w:space="0" w:color="auto"/>
            <w:bottom w:val="none" w:sz="0" w:space="0" w:color="auto"/>
            <w:right w:val="none" w:sz="0" w:space="0" w:color="auto"/>
          </w:divBdr>
          <w:divsChild>
            <w:div w:id="1281453421">
              <w:marLeft w:val="567"/>
              <w:marRight w:val="300"/>
              <w:marTop w:val="0"/>
              <w:marBottom w:val="120"/>
              <w:divBdr>
                <w:top w:val="none" w:sz="0" w:space="0" w:color="auto"/>
                <w:left w:val="none" w:sz="0" w:space="0" w:color="auto"/>
                <w:bottom w:val="none" w:sz="0" w:space="0" w:color="auto"/>
                <w:right w:val="none" w:sz="0" w:space="0" w:color="auto"/>
              </w:divBdr>
            </w:div>
          </w:divsChild>
        </w:div>
        <w:div w:id="1874146593">
          <w:marLeft w:val="0"/>
          <w:marRight w:val="0"/>
          <w:marTop w:val="0"/>
          <w:marBottom w:val="0"/>
          <w:divBdr>
            <w:top w:val="none" w:sz="0" w:space="0" w:color="auto"/>
            <w:left w:val="none" w:sz="0" w:space="0" w:color="auto"/>
            <w:bottom w:val="none" w:sz="0" w:space="0" w:color="auto"/>
            <w:right w:val="none" w:sz="0" w:space="0" w:color="auto"/>
          </w:divBdr>
          <w:divsChild>
            <w:div w:id="887493623">
              <w:marLeft w:val="567"/>
              <w:marRight w:val="300"/>
              <w:marTop w:val="0"/>
              <w:marBottom w:val="120"/>
              <w:divBdr>
                <w:top w:val="none" w:sz="0" w:space="0" w:color="auto"/>
                <w:left w:val="none" w:sz="0" w:space="0" w:color="auto"/>
                <w:bottom w:val="none" w:sz="0" w:space="0" w:color="auto"/>
                <w:right w:val="none" w:sz="0" w:space="0" w:color="auto"/>
              </w:divBdr>
            </w:div>
          </w:divsChild>
        </w:div>
        <w:div w:id="304354657">
          <w:marLeft w:val="0"/>
          <w:marRight w:val="0"/>
          <w:marTop w:val="0"/>
          <w:marBottom w:val="0"/>
          <w:divBdr>
            <w:top w:val="none" w:sz="0" w:space="0" w:color="auto"/>
            <w:left w:val="none" w:sz="0" w:space="0" w:color="auto"/>
            <w:bottom w:val="none" w:sz="0" w:space="0" w:color="auto"/>
            <w:right w:val="none" w:sz="0" w:space="0" w:color="auto"/>
          </w:divBdr>
          <w:divsChild>
            <w:div w:id="1353140910">
              <w:marLeft w:val="567"/>
              <w:marRight w:val="300"/>
              <w:marTop w:val="0"/>
              <w:marBottom w:val="120"/>
              <w:divBdr>
                <w:top w:val="none" w:sz="0" w:space="0" w:color="auto"/>
                <w:left w:val="none" w:sz="0" w:space="0" w:color="auto"/>
                <w:bottom w:val="none" w:sz="0" w:space="0" w:color="auto"/>
                <w:right w:val="none" w:sz="0" w:space="0" w:color="auto"/>
              </w:divBdr>
            </w:div>
          </w:divsChild>
        </w:div>
        <w:div w:id="1417631206">
          <w:marLeft w:val="0"/>
          <w:marRight w:val="0"/>
          <w:marTop w:val="0"/>
          <w:marBottom w:val="0"/>
          <w:divBdr>
            <w:top w:val="none" w:sz="0" w:space="0" w:color="auto"/>
            <w:left w:val="none" w:sz="0" w:space="0" w:color="auto"/>
            <w:bottom w:val="none" w:sz="0" w:space="0" w:color="auto"/>
            <w:right w:val="none" w:sz="0" w:space="0" w:color="auto"/>
          </w:divBdr>
          <w:divsChild>
            <w:div w:id="1100023654">
              <w:marLeft w:val="567"/>
              <w:marRight w:val="300"/>
              <w:marTop w:val="0"/>
              <w:marBottom w:val="120"/>
              <w:divBdr>
                <w:top w:val="none" w:sz="0" w:space="0" w:color="auto"/>
                <w:left w:val="none" w:sz="0" w:space="0" w:color="auto"/>
                <w:bottom w:val="none" w:sz="0" w:space="0" w:color="auto"/>
                <w:right w:val="none" w:sz="0" w:space="0" w:color="auto"/>
              </w:divBdr>
            </w:div>
          </w:divsChild>
        </w:div>
        <w:div w:id="2061127134">
          <w:marLeft w:val="0"/>
          <w:marRight w:val="0"/>
          <w:marTop w:val="0"/>
          <w:marBottom w:val="0"/>
          <w:divBdr>
            <w:top w:val="none" w:sz="0" w:space="0" w:color="auto"/>
            <w:left w:val="none" w:sz="0" w:space="0" w:color="auto"/>
            <w:bottom w:val="none" w:sz="0" w:space="0" w:color="auto"/>
            <w:right w:val="none" w:sz="0" w:space="0" w:color="auto"/>
          </w:divBdr>
          <w:divsChild>
            <w:div w:id="108280829">
              <w:marLeft w:val="567"/>
              <w:marRight w:val="300"/>
              <w:marTop w:val="0"/>
              <w:marBottom w:val="120"/>
              <w:divBdr>
                <w:top w:val="none" w:sz="0" w:space="0" w:color="auto"/>
                <w:left w:val="none" w:sz="0" w:space="0" w:color="auto"/>
                <w:bottom w:val="none" w:sz="0" w:space="0" w:color="auto"/>
                <w:right w:val="none" w:sz="0" w:space="0" w:color="auto"/>
              </w:divBdr>
            </w:div>
          </w:divsChild>
        </w:div>
        <w:div w:id="1566911314">
          <w:marLeft w:val="0"/>
          <w:marRight w:val="0"/>
          <w:marTop w:val="0"/>
          <w:marBottom w:val="0"/>
          <w:divBdr>
            <w:top w:val="none" w:sz="0" w:space="0" w:color="auto"/>
            <w:left w:val="none" w:sz="0" w:space="0" w:color="auto"/>
            <w:bottom w:val="none" w:sz="0" w:space="0" w:color="auto"/>
            <w:right w:val="none" w:sz="0" w:space="0" w:color="auto"/>
          </w:divBdr>
          <w:divsChild>
            <w:div w:id="1838574181">
              <w:marLeft w:val="567"/>
              <w:marRight w:val="300"/>
              <w:marTop w:val="0"/>
              <w:marBottom w:val="120"/>
              <w:divBdr>
                <w:top w:val="none" w:sz="0" w:space="0" w:color="auto"/>
                <w:left w:val="none" w:sz="0" w:space="0" w:color="auto"/>
                <w:bottom w:val="none" w:sz="0" w:space="0" w:color="auto"/>
                <w:right w:val="none" w:sz="0" w:space="0" w:color="auto"/>
              </w:divBdr>
            </w:div>
          </w:divsChild>
        </w:div>
        <w:div w:id="1912498908">
          <w:marLeft w:val="0"/>
          <w:marRight w:val="0"/>
          <w:marTop w:val="0"/>
          <w:marBottom w:val="0"/>
          <w:divBdr>
            <w:top w:val="none" w:sz="0" w:space="0" w:color="auto"/>
            <w:left w:val="none" w:sz="0" w:space="0" w:color="auto"/>
            <w:bottom w:val="none" w:sz="0" w:space="0" w:color="auto"/>
            <w:right w:val="none" w:sz="0" w:space="0" w:color="auto"/>
          </w:divBdr>
          <w:divsChild>
            <w:div w:id="1849368995">
              <w:marLeft w:val="567"/>
              <w:marRight w:val="300"/>
              <w:marTop w:val="0"/>
              <w:marBottom w:val="120"/>
              <w:divBdr>
                <w:top w:val="none" w:sz="0" w:space="0" w:color="auto"/>
                <w:left w:val="none" w:sz="0" w:space="0" w:color="auto"/>
                <w:bottom w:val="none" w:sz="0" w:space="0" w:color="auto"/>
                <w:right w:val="none" w:sz="0" w:space="0" w:color="auto"/>
              </w:divBdr>
            </w:div>
          </w:divsChild>
        </w:div>
        <w:div w:id="132597576">
          <w:marLeft w:val="0"/>
          <w:marRight w:val="0"/>
          <w:marTop w:val="0"/>
          <w:marBottom w:val="0"/>
          <w:divBdr>
            <w:top w:val="none" w:sz="0" w:space="0" w:color="auto"/>
            <w:left w:val="none" w:sz="0" w:space="0" w:color="auto"/>
            <w:bottom w:val="none" w:sz="0" w:space="0" w:color="auto"/>
            <w:right w:val="none" w:sz="0" w:space="0" w:color="auto"/>
          </w:divBdr>
          <w:divsChild>
            <w:div w:id="609355293">
              <w:marLeft w:val="567"/>
              <w:marRight w:val="300"/>
              <w:marTop w:val="0"/>
              <w:marBottom w:val="120"/>
              <w:divBdr>
                <w:top w:val="none" w:sz="0" w:space="0" w:color="auto"/>
                <w:left w:val="none" w:sz="0" w:space="0" w:color="auto"/>
                <w:bottom w:val="none" w:sz="0" w:space="0" w:color="auto"/>
                <w:right w:val="none" w:sz="0" w:space="0" w:color="auto"/>
              </w:divBdr>
            </w:div>
          </w:divsChild>
        </w:div>
        <w:div w:id="145980644">
          <w:marLeft w:val="0"/>
          <w:marRight w:val="0"/>
          <w:marTop w:val="0"/>
          <w:marBottom w:val="0"/>
          <w:divBdr>
            <w:top w:val="none" w:sz="0" w:space="0" w:color="auto"/>
            <w:left w:val="none" w:sz="0" w:space="0" w:color="auto"/>
            <w:bottom w:val="none" w:sz="0" w:space="0" w:color="auto"/>
            <w:right w:val="none" w:sz="0" w:space="0" w:color="auto"/>
          </w:divBdr>
          <w:divsChild>
            <w:div w:id="653097976">
              <w:marLeft w:val="567"/>
              <w:marRight w:val="300"/>
              <w:marTop w:val="0"/>
              <w:marBottom w:val="120"/>
              <w:divBdr>
                <w:top w:val="none" w:sz="0" w:space="0" w:color="auto"/>
                <w:left w:val="none" w:sz="0" w:space="0" w:color="auto"/>
                <w:bottom w:val="none" w:sz="0" w:space="0" w:color="auto"/>
                <w:right w:val="none" w:sz="0" w:space="0" w:color="auto"/>
              </w:divBdr>
            </w:div>
          </w:divsChild>
        </w:div>
      </w:divsChild>
    </w:div>
    <w:div w:id="1914269988">
      <w:bodyDiv w:val="1"/>
      <w:marLeft w:val="0"/>
      <w:marRight w:val="0"/>
      <w:marTop w:val="0"/>
      <w:marBottom w:val="0"/>
      <w:divBdr>
        <w:top w:val="none" w:sz="0" w:space="0" w:color="auto"/>
        <w:left w:val="none" w:sz="0" w:space="0" w:color="auto"/>
        <w:bottom w:val="none" w:sz="0" w:space="0" w:color="auto"/>
        <w:right w:val="none" w:sz="0" w:space="0" w:color="auto"/>
      </w:divBdr>
      <w:divsChild>
        <w:div w:id="2141725193">
          <w:marLeft w:val="300"/>
          <w:marRight w:val="300"/>
          <w:marTop w:val="300"/>
          <w:marBottom w:val="240"/>
          <w:divBdr>
            <w:top w:val="none" w:sz="0" w:space="0" w:color="auto"/>
            <w:left w:val="none" w:sz="0" w:space="0" w:color="auto"/>
            <w:bottom w:val="none" w:sz="0" w:space="0" w:color="auto"/>
            <w:right w:val="none" w:sz="0" w:space="0" w:color="auto"/>
          </w:divBdr>
        </w:div>
        <w:div w:id="1247611653">
          <w:marLeft w:val="0"/>
          <w:marRight w:val="0"/>
          <w:marTop w:val="0"/>
          <w:marBottom w:val="0"/>
          <w:divBdr>
            <w:top w:val="none" w:sz="0" w:space="0" w:color="auto"/>
            <w:left w:val="none" w:sz="0" w:space="0" w:color="auto"/>
            <w:bottom w:val="none" w:sz="0" w:space="0" w:color="auto"/>
            <w:right w:val="none" w:sz="0" w:space="0" w:color="auto"/>
          </w:divBdr>
          <w:divsChild>
            <w:div w:id="1465805330">
              <w:marLeft w:val="720"/>
              <w:marRight w:val="300"/>
              <w:marTop w:val="0"/>
              <w:marBottom w:val="120"/>
              <w:divBdr>
                <w:top w:val="none" w:sz="0" w:space="0" w:color="auto"/>
                <w:left w:val="none" w:sz="0" w:space="0" w:color="auto"/>
                <w:bottom w:val="none" w:sz="0" w:space="0" w:color="auto"/>
                <w:right w:val="none" w:sz="0" w:space="0" w:color="auto"/>
              </w:divBdr>
            </w:div>
          </w:divsChild>
        </w:div>
        <w:div w:id="1112942955">
          <w:marLeft w:val="300"/>
          <w:marRight w:val="300"/>
          <w:marTop w:val="300"/>
          <w:marBottom w:val="240"/>
          <w:divBdr>
            <w:top w:val="none" w:sz="0" w:space="0" w:color="auto"/>
            <w:left w:val="none" w:sz="0" w:space="0" w:color="auto"/>
            <w:bottom w:val="none" w:sz="0" w:space="0" w:color="auto"/>
            <w:right w:val="none" w:sz="0" w:space="0" w:color="auto"/>
          </w:divBdr>
        </w:div>
        <w:div w:id="55782546">
          <w:marLeft w:val="0"/>
          <w:marRight w:val="0"/>
          <w:marTop w:val="0"/>
          <w:marBottom w:val="0"/>
          <w:divBdr>
            <w:top w:val="none" w:sz="0" w:space="0" w:color="auto"/>
            <w:left w:val="none" w:sz="0" w:space="0" w:color="auto"/>
            <w:bottom w:val="none" w:sz="0" w:space="0" w:color="auto"/>
            <w:right w:val="none" w:sz="0" w:space="0" w:color="auto"/>
          </w:divBdr>
          <w:divsChild>
            <w:div w:id="341712798">
              <w:marLeft w:val="567"/>
              <w:marRight w:val="300"/>
              <w:marTop w:val="0"/>
              <w:marBottom w:val="120"/>
              <w:divBdr>
                <w:top w:val="none" w:sz="0" w:space="0" w:color="auto"/>
                <w:left w:val="none" w:sz="0" w:space="0" w:color="auto"/>
                <w:bottom w:val="none" w:sz="0" w:space="0" w:color="auto"/>
                <w:right w:val="none" w:sz="0" w:space="0" w:color="auto"/>
              </w:divBdr>
            </w:div>
          </w:divsChild>
        </w:div>
        <w:div w:id="6753599">
          <w:marLeft w:val="300"/>
          <w:marRight w:val="300"/>
          <w:marTop w:val="300"/>
          <w:marBottom w:val="240"/>
          <w:divBdr>
            <w:top w:val="none" w:sz="0" w:space="0" w:color="auto"/>
            <w:left w:val="none" w:sz="0" w:space="0" w:color="auto"/>
            <w:bottom w:val="none" w:sz="0" w:space="0" w:color="auto"/>
            <w:right w:val="none" w:sz="0" w:space="0" w:color="auto"/>
          </w:divBdr>
        </w:div>
        <w:div w:id="1280451146">
          <w:marLeft w:val="0"/>
          <w:marRight w:val="0"/>
          <w:marTop w:val="0"/>
          <w:marBottom w:val="0"/>
          <w:divBdr>
            <w:top w:val="none" w:sz="0" w:space="0" w:color="auto"/>
            <w:left w:val="none" w:sz="0" w:space="0" w:color="auto"/>
            <w:bottom w:val="none" w:sz="0" w:space="0" w:color="auto"/>
            <w:right w:val="none" w:sz="0" w:space="0" w:color="auto"/>
          </w:divBdr>
          <w:divsChild>
            <w:div w:id="776750560">
              <w:marLeft w:val="567"/>
              <w:marRight w:val="300"/>
              <w:marTop w:val="0"/>
              <w:marBottom w:val="120"/>
              <w:divBdr>
                <w:top w:val="none" w:sz="0" w:space="0" w:color="auto"/>
                <w:left w:val="none" w:sz="0" w:space="0" w:color="auto"/>
                <w:bottom w:val="none" w:sz="0" w:space="0" w:color="auto"/>
                <w:right w:val="none" w:sz="0" w:space="0" w:color="auto"/>
              </w:divBdr>
            </w:div>
          </w:divsChild>
        </w:div>
        <w:div w:id="270817874">
          <w:marLeft w:val="0"/>
          <w:marRight w:val="0"/>
          <w:marTop w:val="0"/>
          <w:marBottom w:val="0"/>
          <w:divBdr>
            <w:top w:val="none" w:sz="0" w:space="0" w:color="auto"/>
            <w:left w:val="none" w:sz="0" w:space="0" w:color="auto"/>
            <w:bottom w:val="none" w:sz="0" w:space="0" w:color="auto"/>
            <w:right w:val="none" w:sz="0" w:space="0" w:color="auto"/>
          </w:divBdr>
          <w:divsChild>
            <w:div w:id="329216112">
              <w:marLeft w:val="567"/>
              <w:marRight w:val="300"/>
              <w:marTop w:val="0"/>
              <w:marBottom w:val="120"/>
              <w:divBdr>
                <w:top w:val="none" w:sz="0" w:space="0" w:color="auto"/>
                <w:left w:val="none" w:sz="0" w:space="0" w:color="auto"/>
                <w:bottom w:val="none" w:sz="0" w:space="0" w:color="auto"/>
                <w:right w:val="none" w:sz="0" w:space="0" w:color="auto"/>
              </w:divBdr>
            </w:div>
          </w:divsChild>
        </w:div>
        <w:div w:id="2006739859">
          <w:marLeft w:val="0"/>
          <w:marRight w:val="0"/>
          <w:marTop w:val="0"/>
          <w:marBottom w:val="0"/>
          <w:divBdr>
            <w:top w:val="none" w:sz="0" w:space="0" w:color="auto"/>
            <w:left w:val="none" w:sz="0" w:space="0" w:color="auto"/>
            <w:bottom w:val="none" w:sz="0" w:space="0" w:color="auto"/>
            <w:right w:val="none" w:sz="0" w:space="0" w:color="auto"/>
          </w:divBdr>
          <w:divsChild>
            <w:div w:id="252127164">
              <w:marLeft w:val="567"/>
              <w:marRight w:val="300"/>
              <w:marTop w:val="0"/>
              <w:marBottom w:val="120"/>
              <w:divBdr>
                <w:top w:val="none" w:sz="0" w:space="0" w:color="auto"/>
                <w:left w:val="none" w:sz="0" w:space="0" w:color="auto"/>
                <w:bottom w:val="none" w:sz="0" w:space="0" w:color="auto"/>
                <w:right w:val="none" w:sz="0" w:space="0" w:color="auto"/>
              </w:divBdr>
            </w:div>
          </w:divsChild>
        </w:div>
        <w:div w:id="2095129036">
          <w:marLeft w:val="0"/>
          <w:marRight w:val="0"/>
          <w:marTop w:val="0"/>
          <w:marBottom w:val="0"/>
          <w:divBdr>
            <w:top w:val="none" w:sz="0" w:space="0" w:color="auto"/>
            <w:left w:val="none" w:sz="0" w:space="0" w:color="auto"/>
            <w:bottom w:val="none" w:sz="0" w:space="0" w:color="auto"/>
            <w:right w:val="none" w:sz="0" w:space="0" w:color="auto"/>
          </w:divBdr>
          <w:divsChild>
            <w:div w:id="149445852">
              <w:marLeft w:val="567"/>
              <w:marRight w:val="300"/>
              <w:marTop w:val="0"/>
              <w:marBottom w:val="120"/>
              <w:divBdr>
                <w:top w:val="none" w:sz="0" w:space="0" w:color="auto"/>
                <w:left w:val="none" w:sz="0" w:space="0" w:color="auto"/>
                <w:bottom w:val="none" w:sz="0" w:space="0" w:color="auto"/>
                <w:right w:val="none" w:sz="0" w:space="0" w:color="auto"/>
              </w:divBdr>
            </w:div>
          </w:divsChild>
        </w:div>
        <w:div w:id="1506672653">
          <w:marLeft w:val="0"/>
          <w:marRight w:val="0"/>
          <w:marTop w:val="0"/>
          <w:marBottom w:val="0"/>
          <w:divBdr>
            <w:top w:val="none" w:sz="0" w:space="0" w:color="auto"/>
            <w:left w:val="none" w:sz="0" w:space="0" w:color="auto"/>
            <w:bottom w:val="none" w:sz="0" w:space="0" w:color="auto"/>
            <w:right w:val="none" w:sz="0" w:space="0" w:color="auto"/>
          </w:divBdr>
          <w:divsChild>
            <w:div w:id="293294975">
              <w:marLeft w:val="567"/>
              <w:marRight w:val="300"/>
              <w:marTop w:val="0"/>
              <w:marBottom w:val="120"/>
              <w:divBdr>
                <w:top w:val="none" w:sz="0" w:space="0" w:color="auto"/>
                <w:left w:val="none" w:sz="0" w:space="0" w:color="auto"/>
                <w:bottom w:val="none" w:sz="0" w:space="0" w:color="auto"/>
                <w:right w:val="none" w:sz="0" w:space="0" w:color="auto"/>
              </w:divBdr>
            </w:div>
          </w:divsChild>
        </w:div>
        <w:div w:id="1451321011">
          <w:marLeft w:val="0"/>
          <w:marRight w:val="0"/>
          <w:marTop w:val="0"/>
          <w:marBottom w:val="0"/>
          <w:divBdr>
            <w:top w:val="none" w:sz="0" w:space="0" w:color="auto"/>
            <w:left w:val="none" w:sz="0" w:space="0" w:color="auto"/>
            <w:bottom w:val="none" w:sz="0" w:space="0" w:color="auto"/>
            <w:right w:val="none" w:sz="0" w:space="0" w:color="auto"/>
          </w:divBdr>
          <w:divsChild>
            <w:div w:id="148517223">
              <w:marLeft w:val="567"/>
              <w:marRight w:val="300"/>
              <w:marTop w:val="0"/>
              <w:marBottom w:val="120"/>
              <w:divBdr>
                <w:top w:val="none" w:sz="0" w:space="0" w:color="auto"/>
                <w:left w:val="none" w:sz="0" w:space="0" w:color="auto"/>
                <w:bottom w:val="none" w:sz="0" w:space="0" w:color="auto"/>
                <w:right w:val="none" w:sz="0" w:space="0" w:color="auto"/>
              </w:divBdr>
            </w:div>
          </w:divsChild>
        </w:div>
        <w:div w:id="1007831107">
          <w:marLeft w:val="0"/>
          <w:marRight w:val="0"/>
          <w:marTop w:val="0"/>
          <w:marBottom w:val="0"/>
          <w:divBdr>
            <w:top w:val="none" w:sz="0" w:space="0" w:color="auto"/>
            <w:left w:val="none" w:sz="0" w:space="0" w:color="auto"/>
            <w:bottom w:val="none" w:sz="0" w:space="0" w:color="auto"/>
            <w:right w:val="none" w:sz="0" w:space="0" w:color="auto"/>
          </w:divBdr>
          <w:divsChild>
            <w:div w:id="1983651316">
              <w:marLeft w:val="567"/>
              <w:marRight w:val="300"/>
              <w:marTop w:val="0"/>
              <w:marBottom w:val="120"/>
              <w:divBdr>
                <w:top w:val="none" w:sz="0" w:space="0" w:color="auto"/>
                <w:left w:val="none" w:sz="0" w:space="0" w:color="auto"/>
                <w:bottom w:val="none" w:sz="0" w:space="0" w:color="auto"/>
                <w:right w:val="none" w:sz="0" w:space="0" w:color="auto"/>
              </w:divBdr>
            </w:div>
          </w:divsChild>
        </w:div>
        <w:div w:id="595794912">
          <w:marLeft w:val="0"/>
          <w:marRight w:val="0"/>
          <w:marTop w:val="0"/>
          <w:marBottom w:val="0"/>
          <w:divBdr>
            <w:top w:val="none" w:sz="0" w:space="0" w:color="auto"/>
            <w:left w:val="none" w:sz="0" w:space="0" w:color="auto"/>
            <w:bottom w:val="none" w:sz="0" w:space="0" w:color="auto"/>
            <w:right w:val="none" w:sz="0" w:space="0" w:color="auto"/>
          </w:divBdr>
          <w:divsChild>
            <w:div w:id="1367827474">
              <w:marLeft w:val="567"/>
              <w:marRight w:val="300"/>
              <w:marTop w:val="0"/>
              <w:marBottom w:val="120"/>
              <w:divBdr>
                <w:top w:val="none" w:sz="0" w:space="0" w:color="auto"/>
                <w:left w:val="none" w:sz="0" w:space="0" w:color="auto"/>
                <w:bottom w:val="none" w:sz="0" w:space="0" w:color="auto"/>
                <w:right w:val="none" w:sz="0" w:space="0" w:color="auto"/>
              </w:divBdr>
            </w:div>
          </w:divsChild>
        </w:div>
        <w:div w:id="814832771">
          <w:marLeft w:val="0"/>
          <w:marRight w:val="0"/>
          <w:marTop w:val="0"/>
          <w:marBottom w:val="0"/>
          <w:divBdr>
            <w:top w:val="none" w:sz="0" w:space="0" w:color="auto"/>
            <w:left w:val="none" w:sz="0" w:space="0" w:color="auto"/>
            <w:bottom w:val="none" w:sz="0" w:space="0" w:color="auto"/>
            <w:right w:val="none" w:sz="0" w:space="0" w:color="auto"/>
          </w:divBdr>
          <w:divsChild>
            <w:div w:id="2143383264">
              <w:marLeft w:val="567"/>
              <w:marRight w:val="300"/>
              <w:marTop w:val="0"/>
              <w:marBottom w:val="120"/>
              <w:divBdr>
                <w:top w:val="none" w:sz="0" w:space="0" w:color="auto"/>
                <w:left w:val="none" w:sz="0" w:space="0" w:color="auto"/>
                <w:bottom w:val="none" w:sz="0" w:space="0" w:color="auto"/>
                <w:right w:val="none" w:sz="0" w:space="0" w:color="auto"/>
              </w:divBdr>
            </w:div>
          </w:divsChild>
        </w:div>
        <w:div w:id="314575584">
          <w:marLeft w:val="0"/>
          <w:marRight w:val="0"/>
          <w:marTop w:val="0"/>
          <w:marBottom w:val="0"/>
          <w:divBdr>
            <w:top w:val="none" w:sz="0" w:space="0" w:color="auto"/>
            <w:left w:val="none" w:sz="0" w:space="0" w:color="auto"/>
            <w:bottom w:val="none" w:sz="0" w:space="0" w:color="auto"/>
            <w:right w:val="none" w:sz="0" w:space="0" w:color="auto"/>
          </w:divBdr>
          <w:divsChild>
            <w:div w:id="993945981">
              <w:marLeft w:val="567"/>
              <w:marRight w:val="300"/>
              <w:marTop w:val="0"/>
              <w:marBottom w:val="120"/>
              <w:divBdr>
                <w:top w:val="none" w:sz="0" w:space="0" w:color="auto"/>
                <w:left w:val="none" w:sz="0" w:space="0" w:color="auto"/>
                <w:bottom w:val="none" w:sz="0" w:space="0" w:color="auto"/>
                <w:right w:val="none" w:sz="0" w:space="0" w:color="auto"/>
              </w:divBdr>
            </w:div>
          </w:divsChild>
        </w:div>
        <w:div w:id="1771311213">
          <w:marLeft w:val="0"/>
          <w:marRight w:val="0"/>
          <w:marTop w:val="0"/>
          <w:marBottom w:val="0"/>
          <w:divBdr>
            <w:top w:val="none" w:sz="0" w:space="0" w:color="auto"/>
            <w:left w:val="none" w:sz="0" w:space="0" w:color="auto"/>
            <w:bottom w:val="none" w:sz="0" w:space="0" w:color="auto"/>
            <w:right w:val="none" w:sz="0" w:space="0" w:color="auto"/>
          </w:divBdr>
          <w:divsChild>
            <w:div w:id="1760367280">
              <w:marLeft w:val="567"/>
              <w:marRight w:val="300"/>
              <w:marTop w:val="0"/>
              <w:marBottom w:val="120"/>
              <w:divBdr>
                <w:top w:val="none" w:sz="0" w:space="0" w:color="auto"/>
                <w:left w:val="none" w:sz="0" w:space="0" w:color="auto"/>
                <w:bottom w:val="none" w:sz="0" w:space="0" w:color="auto"/>
                <w:right w:val="none" w:sz="0" w:space="0" w:color="auto"/>
              </w:divBdr>
            </w:div>
          </w:divsChild>
        </w:div>
        <w:div w:id="897280924">
          <w:marLeft w:val="0"/>
          <w:marRight w:val="0"/>
          <w:marTop w:val="0"/>
          <w:marBottom w:val="0"/>
          <w:divBdr>
            <w:top w:val="none" w:sz="0" w:space="0" w:color="auto"/>
            <w:left w:val="none" w:sz="0" w:space="0" w:color="auto"/>
            <w:bottom w:val="none" w:sz="0" w:space="0" w:color="auto"/>
            <w:right w:val="none" w:sz="0" w:space="0" w:color="auto"/>
          </w:divBdr>
          <w:divsChild>
            <w:div w:id="1078093762">
              <w:marLeft w:val="567"/>
              <w:marRight w:val="300"/>
              <w:marTop w:val="0"/>
              <w:marBottom w:val="120"/>
              <w:divBdr>
                <w:top w:val="none" w:sz="0" w:space="0" w:color="auto"/>
                <w:left w:val="none" w:sz="0" w:space="0" w:color="auto"/>
                <w:bottom w:val="none" w:sz="0" w:space="0" w:color="auto"/>
                <w:right w:val="none" w:sz="0" w:space="0" w:color="auto"/>
              </w:divBdr>
            </w:div>
          </w:divsChild>
        </w:div>
        <w:div w:id="504906737">
          <w:marLeft w:val="0"/>
          <w:marRight w:val="0"/>
          <w:marTop w:val="0"/>
          <w:marBottom w:val="0"/>
          <w:divBdr>
            <w:top w:val="none" w:sz="0" w:space="0" w:color="auto"/>
            <w:left w:val="none" w:sz="0" w:space="0" w:color="auto"/>
            <w:bottom w:val="none" w:sz="0" w:space="0" w:color="auto"/>
            <w:right w:val="none" w:sz="0" w:space="0" w:color="auto"/>
          </w:divBdr>
          <w:divsChild>
            <w:div w:id="1638803356">
              <w:marLeft w:val="567"/>
              <w:marRight w:val="300"/>
              <w:marTop w:val="0"/>
              <w:marBottom w:val="120"/>
              <w:divBdr>
                <w:top w:val="none" w:sz="0" w:space="0" w:color="auto"/>
                <w:left w:val="none" w:sz="0" w:space="0" w:color="auto"/>
                <w:bottom w:val="none" w:sz="0" w:space="0" w:color="auto"/>
                <w:right w:val="none" w:sz="0" w:space="0" w:color="auto"/>
              </w:divBdr>
            </w:div>
          </w:divsChild>
        </w:div>
        <w:div w:id="1590196430">
          <w:marLeft w:val="0"/>
          <w:marRight w:val="0"/>
          <w:marTop w:val="0"/>
          <w:marBottom w:val="0"/>
          <w:divBdr>
            <w:top w:val="none" w:sz="0" w:space="0" w:color="auto"/>
            <w:left w:val="none" w:sz="0" w:space="0" w:color="auto"/>
            <w:bottom w:val="none" w:sz="0" w:space="0" w:color="auto"/>
            <w:right w:val="none" w:sz="0" w:space="0" w:color="auto"/>
          </w:divBdr>
          <w:divsChild>
            <w:div w:id="303045239">
              <w:marLeft w:val="567"/>
              <w:marRight w:val="300"/>
              <w:marTop w:val="0"/>
              <w:marBottom w:val="120"/>
              <w:divBdr>
                <w:top w:val="none" w:sz="0" w:space="0" w:color="auto"/>
                <w:left w:val="none" w:sz="0" w:space="0" w:color="auto"/>
                <w:bottom w:val="none" w:sz="0" w:space="0" w:color="auto"/>
                <w:right w:val="none" w:sz="0" w:space="0" w:color="auto"/>
              </w:divBdr>
            </w:div>
          </w:divsChild>
        </w:div>
        <w:div w:id="207227295">
          <w:marLeft w:val="0"/>
          <w:marRight w:val="0"/>
          <w:marTop w:val="0"/>
          <w:marBottom w:val="0"/>
          <w:divBdr>
            <w:top w:val="none" w:sz="0" w:space="0" w:color="auto"/>
            <w:left w:val="none" w:sz="0" w:space="0" w:color="auto"/>
            <w:bottom w:val="none" w:sz="0" w:space="0" w:color="auto"/>
            <w:right w:val="none" w:sz="0" w:space="0" w:color="auto"/>
          </w:divBdr>
          <w:divsChild>
            <w:div w:id="551582188">
              <w:marLeft w:val="567"/>
              <w:marRight w:val="300"/>
              <w:marTop w:val="0"/>
              <w:marBottom w:val="120"/>
              <w:divBdr>
                <w:top w:val="none" w:sz="0" w:space="0" w:color="auto"/>
                <w:left w:val="none" w:sz="0" w:space="0" w:color="auto"/>
                <w:bottom w:val="none" w:sz="0" w:space="0" w:color="auto"/>
                <w:right w:val="none" w:sz="0" w:space="0" w:color="auto"/>
              </w:divBdr>
            </w:div>
          </w:divsChild>
        </w:div>
        <w:div w:id="442387651">
          <w:marLeft w:val="0"/>
          <w:marRight w:val="0"/>
          <w:marTop w:val="0"/>
          <w:marBottom w:val="0"/>
          <w:divBdr>
            <w:top w:val="none" w:sz="0" w:space="0" w:color="auto"/>
            <w:left w:val="none" w:sz="0" w:space="0" w:color="auto"/>
            <w:bottom w:val="none" w:sz="0" w:space="0" w:color="auto"/>
            <w:right w:val="none" w:sz="0" w:space="0" w:color="auto"/>
          </w:divBdr>
          <w:divsChild>
            <w:div w:id="444738524">
              <w:marLeft w:val="567"/>
              <w:marRight w:val="30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tyles.xml" Type="http://schemas.openxmlformats.org/officeDocument/2006/relationships/styles" Id="rId3"></Relationship><Relationship Target="endnotes.xml" Type="http://schemas.openxmlformats.org/officeDocument/2006/relationships/end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ntTable.xml" Type="http://schemas.openxmlformats.org/officeDocument/2006/relationships/fontTable" Id="rId11"></Relationship><Relationship Target="webSettings.xml" Type="http://schemas.openxmlformats.org/officeDocument/2006/relationships/webSettings" Id="rId5"></Relationship><Relationship Target="footer2.xml" Type="http://schemas.openxmlformats.org/officeDocument/2006/relationships/footer" Id="rId10"></Relationship><Relationship Target="settings.xml" Type="http://schemas.openxmlformats.org/officeDocument/2006/relationships/settings" Id="rId4"></Relationship><Relationship Target="header1.xml" Type="http://schemas.openxmlformats.org/officeDocument/2006/relationships/header" Id="rId9"></Relationship></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NU">
      <a:dk1>
        <a:srgbClr val="000000"/>
      </a:dk1>
      <a:lt1>
        <a:srgbClr val="FFFFFF"/>
      </a:lt1>
      <a:dk2>
        <a:srgbClr val="333333"/>
      </a:dk2>
      <a:lt2>
        <a:srgbClr val="DAD2C8"/>
      </a:lt2>
      <a:accent1>
        <a:srgbClr val="4C6E78"/>
      </a:accent1>
      <a:accent2>
        <a:srgbClr val="6C4D23"/>
      </a:accent2>
      <a:accent3>
        <a:srgbClr val="ACC0C6"/>
      </a:accent3>
      <a:accent4>
        <a:srgbClr val="B6A691"/>
      </a:accent4>
      <a:accent5>
        <a:srgbClr val="D6E0E3"/>
      </a:accent5>
      <a:accent6>
        <a:srgbClr val="DAD2C8"/>
      </a:accent6>
      <a:hlink>
        <a:srgbClr val="4C6E78"/>
      </a:hlink>
      <a:folHlink>
        <a:srgbClr val="4C6E78"/>
      </a:folHlink>
    </a:clrScheme>
    <a:fontScheme name="AN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DFE52-4776-4108-8191-BA544D4B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dc:creator>
  <cp:lastModifiedBy>Sheren Al-Obaidi</cp:lastModifiedBy>
  <cp:revision>2</cp:revision>
  <cp:lastPrinted>2016-10-24T06:20:00Z</cp:lastPrinted>
  <dcterms:created xsi:type="dcterms:W3CDTF">2023-11-14T05:40:00Z</dcterms:created>
  <dcterms:modified xsi:type="dcterms:W3CDTF">2023-11-14T05:40:00Z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16" name="DISdDocName">
    <vt:lpwstr>ANUP_014607</vt:lpwstr>
  </property>
  <property fmtid="{D5CDD505-2E9C-101B-9397-08002B2CF9AE}" pid="17" name="DISProperties">
    <vt:lpwstr>DISdDocName,DIScgiUrl,DISdUser,DISdID,DISidcName,DISTaskPaneUrl</vt:lpwstr>
  </property>
  <property fmtid="{D5CDD505-2E9C-101B-9397-08002B2CF9AE}" pid="18" name="DIScgiUrl">
    <vt:lpwstr>https://erms.anu.edu.au/cs/idcplg</vt:lpwstr>
  </property>
  <property fmtid="{D5CDD505-2E9C-101B-9397-08002B2CF9AE}" pid="19" name="DISdUser">
    <vt:lpwstr>weblogic</vt:lpwstr>
  </property>
  <property fmtid="{D5CDD505-2E9C-101B-9397-08002B2CF9AE}" pid="20" name="DISdID">
    <vt:lpwstr>4680901</vt:lpwstr>
  </property>
  <property fmtid="{D5CDD505-2E9C-101B-9397-08002B2CF9AE}" pid="21" name="DISidcName">
    <vt:lpwstr>ermscon1ermsanueduau16200</vt:lpwstr>
  </property>
  <property fmtid="{D5CDD505-2E9C-101B-9397-08002B2CF9AE}" pid="22" name="DISTaskPaneUrl">
    <vt:lpwstr>https://erms.anu.edu.au/cs/idcplg?IdcService=DESKTOP_DOC_INFO&amp;dDocName=ANUP_014607&amp;dID=4680901&amp;ClientControlled=DocMan,taskpane&amp;coreContentOnly=1</vt:lpwstr>
  </property>
</Properties>
</file>