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ayoutGrid"/>
        <w:tblW w:w="7850" w:type="pct"/>
        <w:tblLook w:val="04A0" w:firstRow="1" w:lastRow="0" w:firstColumn="1" w:lastColumn="0" w:noHBand="0" w:noVBand="1"/>
      </w:tblPr>
      <w:tblGrid>
        <w:gridCol w:w="5419"/>
        <w:gridCol w:w="8378"/>
      </w:tblGrid>
      <w:tr w:rsidR="00FE7C15" w:rsidRPr="00BC7EBA" w14:paraId="394E41FE" w14:textId="77777777" w:rsidTr="00930919">
        <w:trPr>
          <w:trHeight w:val="377"/>
        </w:trPr>
        <w:tc>
          <w:tcPr>
            <w:tcW w:w="1964" w:type="pct"/>
          </w:tcPr>
          <w:p w14:paraId="35E5B631" w14:textId="570EA4E0" w:rsidR="00FE7C15" w:rsidRPr="00DC3E1F" w:rsidRDefault="00F82519" w:rsidP="00FE7C15">
            <w:pPr>
              <w:pStyle w:val="TableText"/>
              <w:rPr>
                <w:b/>
                <w:bCs/>
                <w:sz w:val="24"/>
                <w:szCs w:val="24"/>
              </w:rPr>
            </w:pPr>
            <w:r w:rsidRPr="00F82519">
              <w:rPr>
                <w:b/>
                <w:bCs/>
                <w:sz w:val="24"/>
                <w:szCs w:val="24"/>
              </w:rPr>
              <w:t xml:space="preserve">                                          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D57B5AD" w14:textId="46B98ACD" w:rsidR="00F82519" w:rsidRPr="00DC3E1F" w:rsidRDefault="00F82519" w:rsidP="00FE7C15">
            <w:pPr>
              <w:pStyle w:val="TableText"/>
              <w:rPr>
                <w:b/>
                <w:bCs/>
                <w:sz w:val="24"/>
                <w:szCs w:val="24"/>
              </w:rPr>
            </w:pPr>
            <w:r w:rsidRPr="00F82519">
              <w:t xml:space="preserve">                                                         </w:t>
            </w:r>
            <w:r w:rsidR="002F1D00">
              <w:t xml:space="preserve"> </w:t>
            </w:r>
          </w:p>
          <w:p w14:paraId="0D6D3024" w14:textId="77777777" w:rsidR="00F82519" w:rsidRPr="00F82519" w:rsidRDefault="00F82519" w:rsidP="00FE7C15">
            <w:pPr>
              <w:pStyle w:val="TableText"/>
              <w:rPr>
                <w:b/>
                <w:bCs/>
                <w:sz w:val="24"/>
                <w:szCs w:val="24"/>
              </w:rPr>
            </w:pPr>
          </w:p>
          <w:p w14:paraId="18A3136C" w14:textId="77777777" w:rsidR="00F82519" w:rsidRDefault="00F82519" w:rsidP="00FE7C15">
            <w:pPr>
              <w:pStyle w:val="TableText"/>
            </w:pPr>
          </w:p>
          <w:p w14:paraId="2B1A5C12" w14:textId="77777777" w:rsidR="00F82519" w:rsidRDefault="00F82519" w:rsidP="00FE7C15">
            <w:pPr>
              <w:pStyle w:val="TableText"/>
            </w:pPr>
          </w:p>
          <w:p w14:paraId="4CA1536B" w14:textId="28660C56" w:rsidR="00F82519" w:rsidRPr="00F82519" w:rsidRDefault="00F82519" w:rsidP="00FE7C15">
            <w:pPr>
              <w:pStyle w:val="TableText"/>
              <w:rPr>
                <w:b/>
                <w:bCs/>
              </w:rPr>
            </w:pPr>
            <w:r w:rsidRPr="00F82519">
              <w:rPr>
                <w:b/>
                <w:bCs/>
              </w:rPr>
              <w:t xml:space="preserve">Staff member name and ANU ID: </w:t>
            </w:r>
          </w:p>
          <w:p w14:paraId="7D3834FA" w14:textId="136BAF2F" w:rsidR="00F82519" w:rsidRPr="00BC7EBA" w:rsidRDefault="00F82519" w:rsidP="00FE7C15">
            <w:pPr>
              <w:pStyle w:val="TableText"/>
            </w:pPr>
            <w:r w:rsidRPr="00F82519">
              <w:rPr>
                <w:b/>
                <w:bCs/>
              </w:rPr>
              <w:t>Supervisor name and ANU ID:</w:t>
            </w:r>
            <w:r>
              <w:t xml:space="preserve"> </w:t>
            </w:r>
          </w:p>
        </w:tc>
        <w:tc>
          <w:tcPr>
            <w:tcW w:w="3036" w:type="pct"/>
          </w:tcPr>
          <w:p w14:paraId="157DA7C2" w14:textId="76877BFF" w:rsidR="00FE7C15" w:rsidRPr="00BC7EBA" w:rsidRDefault="0042302F" w:rsidP="00FE7C15">
            <w:pPr>
              <w:spacing w:before="0"/>
            </w:pP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 w:rsidR="00914EDA" w:rsidRPr="00DC3E1F">
              <w:rPr>
                <w:b/>
                <w:bCs/>
                <w:sz w:val="24"/>
                <w:szCs w:val="24"/>
              </w:rPr>
              <w:t xml:space="preserve">Induction </w:t>
            </w:r>
            <w:r w:rsidR="00914EDA">
              <w:rPr>
                <w:b/>
                <w:bCs/>
                <w:sz w:val="24"/>
                <w:szCs w:val="24"/>
              </w:rPr>
              <w:t>C</w:t>
            </w:r>
            <w:r w:rsidR="00914EDA" w:rsidRPr="00DC3E1F">
              <w:rPr>
                <w:b/>
                <w:bCs/>
                <w:sz w:val="24"/>
                <w:szCs w:val="24"/>
              </w:rPr>
              <w:t>hecklist</w:t>
            </w:r>
          </w:p>
          <w:p w14:paraId="10998D6E" w14:textId="70EC0702" w:rsidR="00FE7C15" w:rsidRPr="00BC7EBA" w:rsidRDefault="0042302F" w:rsidP="00FE7C15">
            <w:pPr>
              <w:spacing w:before="0"/>
            </w:pP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 w:rsidR="00914EDA" w:rsidRPr="00DC3E1F">
              <w:rPr>
                <w:b/>
                <w:bCs/>
                <w:sz w:val="24"/>
                <w:szCs w:val="24"/>
              </w:rPr>
              <w:t xml:space="preserve">Academic </w:t>
            </w:r>
            <w:r w:rsidR="00914EDA">
              <w:rPr>
                <w:b/>
                <w:bCs/>
                <w:sz w:val="24"/>
                <w:szCs w:val="24"/>
              </w:rPr>
              <w:t>S</w:t>
            </w:r>
            <w:r w:rsidR="00914EDA" w:rsidRPr="00DC3E1F">
              <w:rPr>
                <w:b/>
                <w:bCs/>
                <w:sz w:val="24"/>
                <w:szCs w:val="24"/>
              </w:rPr>
              <w:t>taff</w:t>
            </w:r>
          </w:p>
          <w:p w14:paraId="6DD3612B" w14:textId="560DC482" w:rsidR="00FE7C15" w:rsidRPr="00BC7EBA" w:rsidRDefault="00FE7C15" w:rsidP="00FE7C15">
            <w:pPr>
              <w:spacing w:before="0"/>
            </w:pPr>
          </w:p>
          <w:p w14:paraId="77CE1D7D" w14:textId="77777777" w:rsidR="006430A6" w:rsidRPr="00BC7EBA" w:rsidRDefault="006430A6" w:rsidP="00EC584B">
            <w:pPr>
              <w:spacing w:before="0"/>
            </w:pPr>
          </w:p>
        </w:tc>
      </w:tr>
    </w:tbl>
    <w:p w14:paraId="33332553" w14:textId="77777777" w:rsidR="005F1099" w:rsidRDefault="005F1099" w:rsidP="00806580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617A7877" w14:textId="77777777" w:rsidR="00E223BC" w:rsidRPr="00037B44" w:rsidRDefault="00E223BC" w:rsidP="00E223BC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>
        <w:rPr>
          <w:b/>
          <w:bCs/>
          <w:color w:val="8E610A" w:themeColor="accent1" w:themeShade="BF"/>
          <w:sz w:val="24"/>
          <w:szCs w:val="24"/>
          <w:lang w:val="en-US"/>
        </w:rPr>
        <w:t>Supervisor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E223BC" w14:paraId="6850EC0D" w14:textId="77777777" w:rsidTr="0092046C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 w:themeFill="accent1"/>
          </w:tcPr>
          <w:p w14:paraId="326C6531" w14:textId="77777777" w:rsidR="00E223BC" w:rsidRDefault="00E223BC" w:rsidP="0092046C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 w:themeFill="accent1"/>
          </w:tcPr>
          <w:p w14:paraId="0372DB3A" w14:textId="77777777" w:rsidR="00E223BC" w:rsidRPr="008E39F8" w:rsidRDefault="00E223BC" w:rsidP="0092046C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For the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supervisor to complete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before the staff member commences</w:t>
            </w:r>
          </w:p>
        </w:tc>
      </w:tr>
      <w:tr w:rsidR="00E223BC" w14:paraId="439CCF94" w14:textId="77777777" w:rsidTr="0092046C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F8F2E6" w:themeFill="accent2" w:themeFillTint="33"/>
          </w:tcPr>
          <w:p w14:paraId="037CA078" w14:textId="77777777" w:rsidR="00E223BC" w:rsidRDefault="00E223BC" w:rsidP="0092046C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086224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F8F2E6" w:themeFill="accent2" w:themeFillTint="33"/>
          </w:tcPr>
          <w:p w14:paraId="5F24C4BA" w14:textId="77777777" w:rsidR="00E223BC" w:rsidRDefault="00E223BC" w:rsidP="0092046C">
            <w:pPr>
              <w:rPr>
                <w:lang w:val="en-US"/>
              </w:rPr>
            </w:pPr>
            <w:r w:rsidRPr="00536080">
              <w:t>Send a welcome email or make a welcome phone call</w:t>
            </w:r>
            <w:r>
              <w:t xml:space="preserve"> </w:t>
            </w:r>
            <w:r>
              <w:rPr>
                <w:lang w:val="en-US"/>
              </w:rPr>
              <w:t>and cover the following:</w:t>
            </w:r>
          </w:p>
          <w:p w14:paraId="209C090F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31854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</w:t>
            </w:r>
            <w:r w:rsidRPr="00536080">
              <w:t xml:space="preserve">Confirm their start date, arrival time, </w:t>
            </w:r>
            <w:hyperlink r:id="rId11" w:history="1">
              <w:r w:rsidRPr="00F96FA9">
                <w:rPr>
                  <w:rStyle w:val="Hyperlink"/>
                </w:rPr>
                <w:t>parking</w:t>
              </w:r>
            </w:hyperlink>
            <w:r w:rsidRPr="00F96FA9">
              <w:t xml:space="preserve"> details</w:t>
            </w:r>
            <w:r w:rsidRPr="00536080">
              <w:t>, and meeting location.</w:t>
            </w:r>
            <w:r>
              <w:t xml:space="preserve"> If parking is needed, ensure the staff member is aware of </w:t>
            </w:r>
            <w:hyperlink r:id="rId12" w:history="1">
              <w:r w:rsidRPr="00F96FA9">
                <w:rPr>
                  <w:rStyle w:val="Hyperlink"/>
                </w:rPr>
                <w:t>parking</w:t>
              </w:r>
            </w:hyperlink>
            <w:r>
              <w:t xml:space="preserve"> options and how to arrange them. </w:t>
            </w:r>
          </w:p>
          <w:p w14:paraId="1D145719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5699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Segoe UI Symbol" w:eastAsia="Segoe UI Symbol" w:hAnsi="Segoe UI Symbol" w:cs="Segoe UI Symbol"/>
                <w:sz w:val="22"/>
              </w:rPr>
              <w:t xml:space="preserve"> </w:t>
            </w:r>
            <w:r w:rsidRPr="00536080">
              <w:t>Discuss workplace flexibility options, including work-from-home arrangements, flexible hours, and support for caring responsibilities.</w:t>
            </w:r>
          </w:p>
          <w:p w14:paraId="305E1AF9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656651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Segoe UI Symbol" w:eastAsia="Segoe UI Symbol" w:hAnsi="Segoe UI Symbol" w:cs="Segoe UI Symbol"/>
                <w:sz w:val="22"/>
              </w:rPr>
              <w:t xml:space="preserve"> </w:t>
            </w:r>
            <w:r w:rsidRPr="00536080">
              <w:t>Check whether any workplace adjustments are required</w:t>
            </w:r>
            <w:r>
              <w:rPr>
                <w:lang w:val="en-US"/>
              </w:rPr>
              <w:t xml:space="preserve">. </w:t>
            </w:r>
            <w:hyperlink r:id="rId13" w:history="1">
              <w:r w:rsidRPr="007A6E07">
                <w:rPr>
                  <w:rStyle w:val="Hyperlink"/>
                  <w:lang w:val="en-US"/>
                </w:rPr>
                <w:t>Further information for supervisors is available here</w:t>
              </w:r>
            </w:hyperlink>
            <w:r>
              <w:rPr>
                <w:lang w:val="en-US"/>
              </w:rPr>
              <w:t>.</w:t>
            </w:r>
          </w:p>
          <w:p w14:paraId="253D8179" w14:textId="77777777" w:rsidR="00E223BC" w:rsidRPr="00A77A53" w:rsidRDefault="00E223BC" w:rsidP="0092046C">
            <w:pPr>
              <w:rPr>
                <w:lang w:val="en-US"/>
              </w:rPr>
            </w:pPr>
          </w:p>
        </w:tc>
      </w:tr>
      <w:tr w:rsidR="00E223BC" w14:paraId="7EDD3354" w14:textId="77777777" w:rsidTr="0092046C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EAD9BA" w:themeFill="accent3" w:themeFillShade="E6"/>
          </w:tcPr>
          <w:p w14:paraId="71D44BB0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68997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EAD9BA" w:themeFill="accent3" w:themeFillShade="E6"/>
          </w:tcPr>
          <w:p w14:paraId="7868807E" w14:textId="77777777" w:rsidR="00E223BC" w:rsidRDefault="00E223BC" w:rsidP="0092046C">
            <w:r w:rsidRPr="002E7BF2">
              <w:t xml:space="preserve">Complete the </w:t>
            </w:r>
            <w:r w:rsidRPr="002E7BF2">
              <w:rPr>
                <w:i/>
                <w:iCs/>
              </w:rPr>
              <w:t>New Staff Provisioning Form</w:t>
            </w:r>
            <w:r>
              <w:t>*</w:t>
            </w:r>
            <w:r w:rsidRPr="002E7BF2">
              <w:t xml:space="preserve"> initiated by the Provisioning Team to coordinate the following arrangements for your new staff member.</w:t>
            </w:r>
          </w:p>
          <w:p w14:paraId="5C164ECB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7863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Access for systems needed for role (where applicable). </w:t>
            </w:r>
          </w:p>
          <w:p w14:paraId="5ED9A6AC" w14:textId="77777777" w:rsidR="00E223BC" w:rsidRPr="002536EE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98892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Hardware e.g</w:t>
            </w:r>
            <w:r w:rsidRPr="002536EE">
              <w:rPr>
                <w:lang w:val="en-US"/>
              </w:rPr>
              <w:t>. laptop/desktop/mobile phone</w:t>
            </w:r>
            <w:r w:rsidRPr="002536EE">
              <w:t>.</w:t>
            </w:r>
          </w:p>
          <w:p w14:paraId="5EDC0806" w14:textId="77777777" w:rsidR="00E223BC" w:rsidRPr="002536EE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603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36E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2536EE">
              <w:rPr>
                <w:lang w:val="en-US"/>
              </w:rPr>
              <w:t xml:space="preserve"> Software and telephone services (where applicable).  </w:t>
            </w:r>
          </w:p>
          <w:p w14:paraId="3A2CAB77" w14:textId="77777777" w:rsidR="00E223BC" w:rsidRPr="002536EE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4392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36E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2536EE">
              <w:rPr>
                <w:lang w:val="en-US"/>
              </w:rPr>
              <w:t xml:space="preserve"> </w:t>
            </w:r>
            <w:r>
              <w:rPr>
                <w:lang w:val="en-US"/>
              </w:rPr>
              <w:t>Functional mailboxes, shared drive</w:t>
            </w:r>
            <w:r w:rsidRPr="002536EE">
              <w:rPr>
                <w:lang w:val="en-US"/>
              </w:rPr>
              <w:t xml:space="preserve">, </w:t>
            </w:r>
            <w:r>
              <w:rPr>
                <w:lang w:val="en-US"/>
              </w:rPr>
              <w:t>distribution list</w:t>
            </w:r>
            <w:r w:rsidRPr="002536EE">
              <w:rPr>
                <w:lang w:val="en-US"/>
              </w:rPr>
              <w:t xml:space="preserve"> and network access. </w:t>
            </w:r>
          </w:p>
          <w:p w14:paraId="5EBAD38A" w14:textId="77777777" w:rsidR="00E223BC" w:rsidRDefault="00E223BC" w:rsidP="0092046C">
            <w:sdt>
              <w:sdtPr>
                <w:rPr>
                  <w:lang w:val="en-US"/>
                </w:rPr>
                <w:id w:val="200107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2536EE">
              <w:rPr>
                <w:lang w:val="en-US"/>
              </w:rPr>
              <w:t xml:space="preserve"> </w:t>
            </w:r>
            <w:hyperlink r:id="rId14" w:history="1">
              <w:r w:rsidRPr="002536EE">
                <w:rPr>
                  <w:rStyle w:val="Hyperlink"/>
                  <w:lang w:val="en-US"/>
                </w:rPr>
                <w:t>Building access</w:t>
              </w:r>
            </w:hyperlink>
            <w:r w:rsidRPr="002536EE">
              <w:t>.</w:t>
            </w:r>
          </w:p>
          <w:p w14:paraId="405230C5" w14:textId="77777777" w:rsidR="00E223BC" w:rsidRPr="002536EE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92861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36E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2536EE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Enrolment in a </w:t>
            </w:r>
            <w:hyperlink r:id="rId15" w:history="1">
              <w:r w:rsidRPr="00346437">
                <w:rPr>
                  <w:rStyle w:val="Hyperlink"/>
                  <w:lang w:val="en-US"/>
                </w:rPr>
                <w:t>New Staff Welcome</w:t>
              </w:r>
            </w:hyperlink>
            <w:r>
              <w:rPr>
                <w:lang w:val="en-US"/>
              </w:rPr>
              <w:t xml:space="preserve"> session.</w:t>
            </w:r>
          </w:p>
          <w:p w14:paraId="2C25D507" w14:textId="77777777" w:rsidR="00E223BC" w:rsidRPr="00523907" w:rsidRDefault="00E223BC" w:rsidP="0092046C">
            <w:r w:rsidRPr="005D5F09">
              <w:rPr>
                <w:i/>
                <w:iCs/>
                <w:sz w:val="18"/>
                <w:szCs w:val="18"/>
                <w:lang w:val="en-US"/>
              </w:rPr>
              <w:t xml:space="preserve">*The New Staff Provisioning Form applies to all new staff </w:t>
            </w:r>
            <w:r w:rsidRPr="005D5F09">
              <w:rPr>
                <w:i/>
                <w:iCs/>
                <w:sz w:val="18"/>
                <w:szCs w:val="18"/>
                <w:u w:val="single"/>
                <w:lang w:val="en-US"/>
              </w:rPr>
              <w:t>excluding</w:t>
            </w:r>
            <w:r w:rsidRPr="005D5F0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>
              <w:rPr>
                <w:i/>
                <w:iCs/>
                <w:sz w:val="18"/>
                <w:szCs w:val="18"/>
                <w:lang w:val="en-US"/>
              </w:rPr>
              <w:t>c</w:t>
            </w:r>
            <w:r w:rsidRPr="005D5F09">
              <w:rPr>
                <w:i/>
                <w:iCs/>
                <w:sz w:val="18"/>
                <w:szCs w:val="18"/>
                <w:lang w:val="en-US"/>
              </w:rPr>
              <w:t xml:space="preserve">asual staff. </w:t>
            </w:r>
            <w:r w:rsidRPr="005D5F09">
              <w:rPr>
                <w:i/>
                <w:iCs/>
                <w:sz w:val="18"/>
                <w:szCs w:val="18"/>
              </w:rPr>
              <w:t>Supervisors must liaise with ITS, system owners, or building owners to arrange access, equipment, or system needs for casual employees.</w:t>
            </w:r>
          </w:p>
          <w:p w14:paraId="426A30C1" w14:textId="77777777" w:rsidR="00E223BC" w:rsidRPr="005D5F09" w:rsidRDefault="00E223BC" w:rsidP="0092046C">
            <w:pPr>
              <w:rPr>
                <w:sz w:val="18"/>
                <w:szCs w:val="18"/>
              </w:rPr>
            </w:pPr>
          </w:p>
        </w:tc>
      </w:tr>
      <w:tr w:rsidR="00E223BC" w14:paraId="7A63F12E" w14:textId="77777777" w:rsidTr="0092046C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F8F2E6" w:themeFill="accent2" w:themeFillTint="33"/>
          </w:tcPr>
          <w:p w14:paraId="070707D8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80867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F8F2E6" w:themeFill="accent2" w:themeFillTint="33"/>
          </w:tcPr>
          <w:p w14:paraId="33C4935B" w14:textId="77777777" w:rsidR="00E223BC" w:rsidRDefault="00E223BC" w:rsidP="0092046C">
            <w:pPr>
              <w:rPr>
                <w:lang w:val="en-US"/>
              </w:rPr>
            </w:pPr>
            <w:r w:rsidRPr="00684D35">
              <w:t xml:space="preserve">Prepare the </w:t>
            </w:r>
            <w:r>
              <w:t>w</w:t>
            </w:r>
            <w:r w:rsidRPr="00684D35">
              <w:t xml:space="preserve">orkspace and </w:t>
            </w:r>
            <w:r>
              <w:t>f</w:t>
            </w:r>
            <w:r w:rsidRPr="00684D35">
              <w:t xml:space="preserve">irst </w:t>
            </w:r>
            <w:r>
              <w:t>w</w:t>
            </w:r>
            <w:r w:rsidRPr="00684D35">
              <w:t xml:space="preserve">eek </w:t>
            </w:r>
            <w:r>
              <w:t>a</w:t>
            </w:r>
            <w:r w:rsidRPr="00684D35">
              <w:t>ctivities</w:t>
            </w:r>
            <w:r>
              <w:t>:</w:t>
            </w:r>
          </w:p>
          <w:p w14:paraId="1755D224" w14:textId="77777777" w:rsidR="00E223BC" w:rsidRDefault="00E223BC" w:rsidP="0092046C">
            <w:sdt>
              <w:sdtPr>
                <w:rPr>
                  <w:lang w:val="en-US"/>
                </w:rPr>
                <w:id w:val="-80184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</w:t>
            </w:r>
            <w:r w:rsidRPr="00A77A53">
              <w:t>Communicate the commencement of a new staff member to relevant teams, including their role, start date, and any key details relevant to their area.</w:t>
            </w:r>
          </w:p>
          <w:p w14:paraId="526B7EE0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8534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Arrange a workstation/office, stationery, business cards (where applicable).</w:t>
            </w:r>
          </w:p>
          <w:p w14:paraId="00EF4260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589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Prepare tasks for the first day/week e.g. schedule meetings, allocate time for the staff member to commence </w:t>
            </w:r>
            <w:hyperlink r:id="rId16" w:history="1">
              <w:r w:rsidRPr="004F5091">
                <w:rPr>
                  <w:rStyle w:val="Hyperlink"/>
                  <w:lang w:val="en-US"/>
                </w:rPr>
                <w:t>mandatory ANU training</w:t>
              </w:r>
            </w:hyperlink>
            <w:r w:rsidRPr="004F5091">
              <w:rPr>
                <w:lang w:val="en-US"/>
              </w:rPr>
              <w:t>.</w:t>
            </w:r>
            <w:r>
              <w:rPr>
                <w:lang w:val="en-US"/>
              </w:rPr>
              <w:t xml:space="preserve"> Most modules take between 15-30 minutes to complete.</w:t>
            </w:r>
          </w:p>
          <w:p w14:paraId="75D21F09" w14:textId="77777777" w:rsidR="00E223BC" w:rsidRDefault="00E223BC" w:rsidP="0092046C">
            <w:sdt>
              <w:sdtPr>
                <w:rPr>
                  <w:lang w:val="en-US"/>
                </w:rPr>
                <w:id w:val="-167024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C93F5E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Pr="4C93F5ED">
              <w:rPr>
                <w:lang w:val="en-US"/>
              </w:rPr>
              <w:t xml:space="preserve"> </w:t>
            </w:r>
            <w:r>
              <w:t>Arrange a designated team contact to assist the new staff member with questions, wayfinding, making internal/external calls, room bookings, printer setup, and other day-to-day processes.</w:t>
            </w:r>
          </w:p>
          <w:p w14:paraId="18FD8506" w14:textId="77777777" w:rsidR="00E223BC" w:rsidRDefault="00E223BC" w:rsidP="0092046C">
            <w:sdt>
              <w:sdtPr>
                <w:rPr>
                  <w:lang w:val="en-US"/>
                </w:rPr>
                <w:id w:val="-143705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684D35">
              <w:t xml:space="preserve"> </w:t>
            </w:r>
            <w:r>
              <w:t xml:space="preserve"> </w:t>
            </w:r>
            <w:r w:rsidRPr="00684D35">
              <w:t>Allocate time to meet with the new staff member on their first day to discuss departmental work arrangements, including core hours and flexible working options.</w:t>
            </w:r>
          </w:p>
          <w:p w14:paraId="50E4F3A5" w14:textId="77777777" w:rsidR="00E223BC" w:rsidRPr="00684D35" w:rsidRDefault="00E223BC" w:rsidP="0092046C">
            <w:sdt>
              <w:sdtPr>
                <w:rPr>
                  <w:lang w:val="en-US"/>
                </w:rPr>
                <w:id w:val="180996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O</w:t>
            </w:r>
            <w:r w:rsidRPr="00684D35">
              <w:t>rganise a ‘meet and greet’ session with the team (e.g. morning tea).</w:t>
            </w:r>
          </w:p>
        </w:tc>
      </w:tr>
    </w:tbl>
    <w:p w14:paraId="672875A8" w14:textId="77777777" w:rsidR="00E223BC" w:rsidRDefault="00E223BC" w:rsidP="00E223BC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1636A94B" w14:textId="77777777" w:rsidR="00E223BC" w:rsidRDefault="00E223BC" w:rsidP="00E223BC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4A094E01" w14:textId="77777777" w:rsidR="00E223BC" w:rsidRDefault="00E223BC" w:rsidP="00E223BC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62025933" w14:textId="77777777" w:rsidR="00E223BC" w:rsidRDefault="00E223BC" w:rsidP="00E223BC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0F24D565" w14:textId="77777777" w:rsidR="00E223BC" w:rsidRPr="00037B44" w:rsidRDefault="00E223BC" w:rsidP="00E223BC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>
        <w:rPr>
          <w:b/>
          <w:bCs/>
          <w:color w:val="8E610A" w:themeColor="accent1" w:themeShade="BF"/>
          <w:sz w:val="24"/>
          <w:szCs w:val="24"/>
          <w:lang w:val="en-US"/>
        </w:rPr>
        <w:t>Supervisor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E223BC" w14:paraId="5E8D41E9" w14:textId="77777777" w:rsidTr="0092046C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131B2B55" w14:textId="77777777" w:rsidR="00E223BC" w:rsidRDefault="00E223BC" w:rsidP="0092046C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145A12BB" w14:textId="77777777" w:rsidR="00E223BC" w:rsidRPr="008E39F8" w:rsidRDefault="00E223BC" w:rsidP="0092046C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Day 1: f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or the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supervisor to complete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the first day the staff member commences</w:t>
            </w:r>
          </w:p>
        </w:tc>
      </w:tr>
      <w:tr w:rsidR="00E223BC" w14:paraId="623B70ED" w14:textId="77777777" w:rsidTr="0092046C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C266767" w14:textId="77777777" w:rsidR="00E223BC" w:rsidRDefault="00E223BC" w:rsidP="0092046C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908220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859B981" w14:textId="77777777" w:rsidR="00E223BC" w:rsidRDefault="00E223BC" w:rsidP="0092046C">
            <w:pPr>
              <w:rPr>
                <w:lang w:val="en-US"/>
              </w:rPr>
            </w:pPr>
            <w:r>
              <w:rPr>
                <w:lang w:val="en-US"/>
              </w:rPr>
              <w:t>Welcome, introductions and setup:</w:t>
            </w:r>
          </w:p>
          <w:p w14:paraId="452E50AC" w14:textId="77777777" w:rsidR="00E223BC" w:rsidRDefault="00E223BC" w:rsidP="0092046C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70845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Pr="007730BA">
              <w:t xml:space="preserve">Welcome and introduce the </w:t>
            </w:r>
            <w:r>
              <w:t xml:space="preserve">new </w:t>
            </w:r>
            <w:r w:rsidRPr="007730BA">
              <w:t>staff member to the team.</w:t>
            </w:r>
          </w:p>
          <w:p w14:paraId="1CD9A2EA" w14:textId="77777777" w:rsidR="00E223BC" w:rsidRDefault="00E223BC" w:rsidP="0092046C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49853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Pr="007730BA">
              <w:t>Introduce the staff member to the designated team contact who can assist with questions, wayfinding, Outlook, calendar, room bookings, printer setup, etc.</w:t>
            </w:r>
          </w:p>
          <w:p w14:paraId="644BA8F9" w14:textId="77777777" w:rsidR="00E223BC" w:rsidRDefault="00E223BC" w:rsidP="0092046C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78834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Pr="00642033">
              <w:t>Add staff to relevant Teams groups, SharePoint sites, communication channels, and area meetings</w:t>
            </w:r>
            <w:r>
              <w:t>.</w:t>
            </w:r>
          </w:p>
          <w:p w14:paraId="459E3A9D" w14:textId="77777777" w:rsidR="00E223BC" w:rsidRPr="00037B44" w:rsidRDefault="00E223BC" w:rsidP="0092046C">
            <w:pPr>
              <w:rPr>
                <w:lang w:val="en-US"/>
              </w:rPr>
            </w:pPr>
          </w:p>
        </w:tc>
      </w:tr>
      <w:tr w:rsidR="00E223BC" w14:paraId="3F3BBC1B" w14:textId="77777777" w:rsidTr="0092046C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D681069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21226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C4A5D98" w14:textId="77777777" w:rsidR="00E223BC" w:rsidRDefault="00E223BC" w:rsidP="0092046C">
            <w:r w:rsidRPr="004B269E">
              <w:t>Workspace and facilities</w:t>
            </w:r>
            <w:r>
              <w:t>:</w:t>
            </w:r>
          </w:p>
          <w:p w14:paraId="0BF554B5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34039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>
              <w:rPr>
                <w:lang w:val="en-US"/>
              </w:rPr>
              <w:t xml:space="preserve">Ensure workspace is set up, including computer/laptop, and that all relevant devices are working and connected to the ANU network. </w:t>
            </w:r>
            <w:hyperlink r:id="rId17" w:history="1">
              <w:r w:rsidRPr="00826571">
                <w:rPr>
                  <w:rStyle w:val="Hyperlink"/>
                  <w:lang w:val="en-US"/>
                </w:rPr>
                <w:t>Guidelines for setting up a computer workstation</w:t>
              </w:r>
            </w:hyperlink>
            <w:r>
              <w:rPr>
                <w:lang w:val="en-US"/>
              </w:rPr>
              <w:t>.</w:t>
            </w:r>
          </w:p>
          <w:p w14:paraId="5DBF57FA" w14:textId="77777777" w:rsidR="00E223BC" w:rsidRDefault="00E223BC" w:rsidP="0092046C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214716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Pr="004B269E">
              <w:t>Show the staff member where amenities are located</w:t>
            </w:r>
            <w:r>
              <w:t xml:space="preserve"> -  </w:t>
            </w:r>
            <w:r w:rsidRPr="004B269E">
              <w:t>toilets, showers, kitchen, etc.</w:t>
            </w:r>
          </w:p>
          <w:p w14:paraId="109F02D1" w14:textId="77777777" w:rsidR="00E223BC" w:rsidRDefault="00E223BC" w:rsidP="0092046C">
            <w:pPr>
              <w:rPr>
                <w:lang w:val="en-US"/>
              </w:rPr>
            </w:pPr>
          </w:p>
        </w:tc>
      </w:tr>
      <w:tr w:rsidR="00E223BC" w14:paraId="40B70A4E" w14:textId="77777777" w:rsidTr="0092046C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1AC29C7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39771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4CBAC8E" w14:textId="77777777" w:rsidR="00E223BC" w:rsidRDefault="00E223BC" w:rsidP="0092046C">
            <w:pPr>
              <w:rPr>
                <w:lang w:val="en-US"/>
              </w:rPr>
            </w:pPr>
            <w:r w:rsidRPr="007730BA">
              <w:t xml:space="preserve">Role </w:t>
            </w:r>
            <w:r>
              <w:t>o</w:t>
            </w:r>
            <w:r w:rsidRPr="007730BA">
              <w:t xml:space="preserve">verview and </w:t>
            </w:r>
            <w:r>
              <w:t>o</w:t>
            </w:r>
            <w:r w:rsidRPr="007730BA">
              <w:t>rientation</w:t>
            </w:r>
            <w:r>
              <w:t>:</w:t>
            </w:r>
          </w:p>
          <w:p w14:paraId="44A7A7C4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566485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Pr="004B269E">
              <w:t>Meet with the staff member to welcome them and provide an overview of the work area, scope of role, key duties, and key stakeholders.</w:t>
            </w:r>
          </w:p>
          <w:p w14:paraId="6EDBDE7F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225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  <w:r w:rsidRPr="00642033">
              <w:t>Confirm completion of payroll documentation (e.g.</w:t>
            </w:r>
            <w:r>
              <w:t xml:space="preserve"> </w:t>
            </w:r>
            <w:r w:rsidRPr="00642033">
              <w:t>Tax File Declaration, Superannuation)</w:t>
            </w:r>
            <w:r>
              <w:t>.</w:t>
            </w:r>
          </w:p>
          <w:p w14:paraId="03F3953E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92290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Confirm if staff member is registered to attend </w:t>
            </w:r>
            <w:hyperlink r:id="rId18" w:history="1">
              <w:r w:rsidRPr="00346437">
                <w:rPr>
                  <w:rStyle w:val="Hyperlink"/>
                  <w:lang w:val="en-US"/>
                </w:rPr>
                <w:t>New Staff Welcome</w:t>
              </w:r>
            </w:hyperlink>
            <w:r>
              <w:rPr>
                <w:lang w:val="en-US"/>
              </w:rPr>
              <w:t>.</w:t>
            </w:r>
          </w:p>
          <w:p w14:paraId="32B11C9A" w14:textId="77777777" w:rsidR="00E223BC" w:rsidRDefault="00E223BC" w:rsidP="0092046C">
            <w:pPr>
              <w:rPr>
                <w:rFonts w:ascii="Public Sans" w:hAnsi="Public Sans"/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59946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Segoe UI Symbol" w:eastAsia="Segoe UI Symbol" w:hAnsi="Segoe UI Symbol" w:cs="Segoe UI Symbol"/>
                <w:sz w:val="22"/>
              </w:rPr>
              <w:t xml:space="preserve"> </w:t>
            </w:r>
            <w:r>
              <w:rPr>
                <w:lang w:val="en-US"/>
              </w:rPr>
              <w:t xml:space="preserve">Remind staff member to complete the </w:t>
            </w:r>
            <w:hyperlink r:id="rId19" w:history="1">
              <w:r w:rsidRPr="00A83B0A">
                <w:rPr>
                  <w:rStyle w:val="Hyperlink"/>
                  <w:lang w:val="en-US"/>
                </w:rPr>
                <w:t>ANU New Staff Orientation</w:t>
              </w:r>
            </w:hyperlink>
            <w:r>
              <w:rPr>
                <w:lang w:val="en-US"/>
              </w:rPr>
              <w:t xml:space="preserve"> online module.  </w:t>
            </w:r>
          </w:p>
          <w:p w14:paraId="4FA318CF" w14:textId="77777777" w:rsidR="00E223BC" w:rsidRDefault="00E223BC" w:rsidP="0092046C">
            <w:pPr>
              <w:rPr>
                <w:rFonts w:ascii="Public Sans" w:hAnsi="Public Sans"/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84104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Remind staff member to complete Induction Checklist on </w:t>
            </w:r>
            <w:hyperlink r:id="rId20" w:history="1">
              <w:r w:rsidRPr="004A248D">
                <w:rPr>
                  <w:rStyle w:val="Hyperlink"/>
                  <w:lang w:val="en-US"/>
                </w:rPr>
                <w:t>HORUS</w:t>
              </w:r>
            </w:hyperlink>
            <w:r>
              <w:rPr>
                <w:lang w:val="en-US"/>
              </w:rPr>
              <w:t xml:space="preserve"> (if applicable).</w:t>
            </w:r>
          </w:p>
          <w:p w14:paraId="3EFBA75F" w14:textId="77777777" w:rsidR="00E223BC" w:rsidRDefault="00E223BC" w:rsidP="0092046C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10927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t xml:space="preserve"> </w:t>
            </w:r>
            <w:r w:rsidRPr="004B269E">
              <w:t xml:space="preserve">Remind the staff member to collect </w:t>
            </w:r>
            <w:hyperlink r:id="rId21" w:history="1">
              <w:r w:rsidRPr="00ED2050">
                <w:rPr>
                  <w:rStyle w:val="Hyperlink"/>
                </w:rPr>
                <w:t>their staff ID by booking an appointment</w:t>
              </w:r>
            </w:hyperlink>
            <w:r w:rsidRPr="004B269E">
              <w:t xml:space="preserve"> with </w:t>
            </w:r>
            <w:r w:rsidRPr="00ED2050">
              <w:t>Provisioning</w:t>
            </w:r>
            <w:r>
              <w:t>.</w:t>
            </w:r>
          </w:p>
          <w:p w14:paraId="5750D01C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6232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Enrol in/inform staff member of any local area induction activities.</w:t>
            </w:r>
          </w:p>
          <w:p w14:paraId="524CB1E4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96215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Inform staff member of </w:t>
            </w:r>
            <w:hyperlink r:id="rId22" w:history="1">
              <w:r w:rsidRPr="000157F8">
                <w:rPr>
                  <w:rStyle w:val="Hyperlink"/>
                  <w:lang w:val="en-US"/>
                </w:rPr>
                <w:t>ANU staff networks</w:t>
              </w:r>
            </w:hyperlink>
            <w:r>
              <w:rPr>
                <w:lang w:val="en-US"/>
              </w:rPr>
              <w:t xml:space="preserve"> i.e. ANU Indigenous Staff Network, ANU Disability Network, </w:t>
            </w:r>
            <w:r w:rsidRPr="000157F8">
              <w:rPr>
                <w:lang w:val="en-US"/>
              </w:rPr>
              <w:t>ANU Ally Network</w:t>
            </w:r>
            <w:r>
              <w:rPr>
                <w:lang w:val="en-US"/>
              </w:rPr>
              <w:t xml:space="preserve">, </w:t>
            </w:r>
            <w:r w:rsidRPr="000157F8">
              <w:rPr>
                <w:lang w:val="en-US"/>
              </w:rPr>
              <w:t>ANU Green</w:t>
            </w:r>
            <w:r>
              <w:rPr>
                <w:lang w:val="en-US"/>
              </w:rPr>
              <w:t xml:space="preserve"> Network, ANU NECTAR Network.</w:t>
            </w:r>
          </w:p>
          <w:p w14:paraId="63514AFF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</w:p>
        </w:tc>
      </w:tr>
      <w:tr w:rsidR="00E223BC" w14:paraId="66389D23" w14:textId="77777777" w:rsidTr="0092046C">
        <w:trPr>
          <w:trHeight w:val="3313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2E6CE" w:themeFill="accent2" w:themeFillTint="66"/>
          </w:tcPr>
          <w:p w14:paraId="49131ADE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348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2E6CE" w:themeFill="accent2" w:themeFillTint="66"/>
          </w:tcPr>
          <w:p w14:paraId="7CFA89E4" w14:textId="77777777" w:rsidR="00E223BC" w:rsidRDefault="00E223BC" w:rsidP="0092046C">
            <w:pPr>
              <w:rPr>
                <w:lang w:val="en-US"/>
              </w:rPr>
            </w:pPr>
            <w:r>
              <w:rPr>
                <w:lang w:val="en-US"/>
              </w:rPr>
              <w:t>Workplace specific induction to include the following, where applicable, on first day:</w:t>
            </w:r>
          </w:p>
          <w:p w14:paraId="3288E877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125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Complete </w:t>
            </w:r>
            <w:hyperlink r:id="rId23" w:history="1">
              <w:r w:rsidRPr="00F56C91">
                <w:rPr>
                  <w:rStyle w:val="Hyperlink"/>
                  <w:lang w:val="en-US"/>
                </w:rPr>
                <w:t>WHS Tier 2 Induction</w:t>
              </w:r>
            </w:hyperlink>
            <w:r>
              <w:rPr>
                <w:lang w:val="en-US"/>
              </w:rPr>
              <w:t xml:space="preserve"> (local area safety induction). </w:t>
            </w:r>
          </w:p>
          <w:p w14:paraId="494AE1CA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14349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Emergency Evacuation Procedures, including identification of local Fire Wardens. </w:t>
            </w:r>
          </w:p>
          <w:p w14:paraId="58C4E3F0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98091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Identification of First Aid Officers. </w:t>
            </w:r>
          </w:p>
          <w:p w14:paraId="14695B10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10608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Procedure for reporting hazards and incidents. </w:t>
            </w:r>
          </w:p>
          <w:p w14:paraId="28D7255E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62742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Identification of local HSR or WHS committee members. </w:t>
            </w:r>
          </w:p>
          <w:p w14:paraId="60C15599" w14:textId="77777777" w:rsidR="00E223BC" w:rsidRDefault="00E223BC" w:rsidP="0092046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42224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Identification of local WHS Officer. </w:t>
            </w:r>
          </w:p>
          <w:p w14:paraId="73FDAF3D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sdt>
              <w:sdtPr>
                <w:rPr>
                  <w:lang w:val="en-US"/>
                </w:rPr>
                <w:id w:val="-94268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lang w:val="en-US"/>
              </w:rPr>
              <w:t xml:space="preserve"> Check if the staff member needs a </w:t>
            </w:r>
            <w:hyperlink r:id="rId24" w:history="1">
              <w:r w:rsidRPr="006C19B9">
                <w:rPr>
                  <w:rStyle w:val="Hyperlink"/>
                  <w:lang w:val="en-US"/>
                </w:rPr>
                <w:t>Personal Emergency Evacuation Plan</w:t>
              </w:r>
            </w:hyperlink>
            <w:r>
              <w:rPr>
                <w:lang w:val="en-US"/>
              </w:rPr>
              <w:t>.</w:t>
            </w:r>
          </w:p>
        </w:tc>
      </w:tr>
    </w:tbl>
    <w:p w14:paraId="24F129CC" w14:textId="77777777" w:rsidR="00E223BC" w:rsidRDefault="00E223BC" w:rsidP="00E223BC">
      <w:pPr>
        <w:rPr>
          <w:b/>
          <w:bCs/>
          <w:color w:val="auto"/>
          <w:sz w:val="22"/>
          <w:szCs w:val="22"/>
          <w:lang w:val="en-US"/>
        </w:rPr>
      </w:pPr>
    </w:p>
    <w:p w14:paraId="52DD4808" w14:textId="77777777" w:rsidR="00E223BC" w:rsidRDefault="00E223BC" w:rsidP="00E223BC">
      <w:pPr>
        <w:rPr>
          <w:b/>
          <w:bCs/>
          <w:color w:val="auto"/>
          <w:sz w:val="22"/>
          <w:szCs w:val="22"/>
          <w:lang w:val="en-US"/>
        </w:rPr>
      </w:pPr>
    </w:p>
    <w:p w14:paraId="0E213B58" w14:textId="77777777" w:rsidR="00E223BC" w:rsidRDefault="00E223BC" w:rsidP="00E223BC">
      <w:pPr>
        <w:rPr>
          <w:b/>
          <w:bCs/>
          <w:color w:val="auto"/>
          <w:sz w:val="22"/>
          <w:szCs w:val="22"/>
          <w:lang w:val="en-US"/>
        </w:rPr>
      </w:pPr>
    </w:p>
    <w:p w14:paraId="2BEE49AE" w14:textId="77777777" w:rsidR="00E223BC" w:rsidRPr="00037B44" w:rsidRDefault="00E223BC" w:rsidP="00E223BC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>Staff member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E223BC" w14:paraId="2C53401B" w14:textId="77777777" w:rsidTr="0092046C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6F8D6037" w14:textId="77777777" w:rsidR="00E223BC" w:rsidRDefault="00E223BC" w:rsidP="0092046C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1DB10D2D" w14:textId="77777777" w:rsidR="00E223BC" w:rsidRPr="008E39F8" w:rsidRDefault="00E223BC" w:rsidP="0092046C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Day 1: f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or the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staff member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 xml:space="preserve"> to complete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on their first day</w:t>
            </w:r>
          </w:p>
        </w:tc>
      </w:tr>
      <w:tr w:rsidR="00E223BC" w14:paraId="05D3E350" w14:textId="77777777" w:rsidTr="0092046C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0CF0D99" w14:textId="77777777" w:rsidR="00E223BC" w:rsidRDefault="00E223BC" w:rsidP="0092046C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30805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2496C7D" w14:textId="77777777" w:rsidR="00E223BC" w:rsidRDefault="00E223BC" w:rsidP="0092046C">
            <w:r>
              <w:rPr>
                <w:lang w:val="en-US"/>
              </w:rPr>
              <w:t xml:space="preserve">Meet colleagues and tour of the workplace.  </w:t>
            </w:r>
          </w:p>
        </w:tc>
      </w:tr>
      <w:tr w:rsidR="00E223BC" w14:paraId="0161D2B9" w14:textId="77777777" w:rsidTr="0092046C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CC416C1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85958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9A9C7C5" w14:textId="77777777" w:rsidR="00E223BC" w:rsidRDefault="00E223BC" w:rsidP="0092046C">
            <w:pPr>
              <w:rPr>
                <w:lang w:val="en-US"/>
              </w:rPr>
            </w:pPr>
            <w:r>
              <w:rPr>
                <w:lang w:val="en-US"/>
              </w:rPr>
              <w:t xml:space="preserve">Introduction to assigned person in your team who will help with questions, wayfinding etc. </w:t>
            </w:r>
          </w:p>
        </w:tc>
      </w:tr>
      <w:tr w:rsidR="00E223BC" w14:paraId="5A95D21C" w14:textId="77777777" w:rsidTr="0092046C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0DDA3F4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19796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1E78993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 w:rsidRPr="007D1252">
              <w:rPr>
                <w:lang w:val="en-US"/>
              </w:rPr>
              <w:t>Set up your workspace, including computer/laptop and any relevant devices, ensuring they are connected to the ANU network</w:t>
            </w:r>
            <w:r>
              <w:rPr>
                <w:lang w:val="en-US"/>
              </w:rPr>
              <w:t xml:space="preserve">. </w:t>
            </w:r>
            <w:hyperlink r:id="rId25" w:history="1">
              <w:r w:rsidRPr="00826571">
                <w:rPr>
                  <w:rStyle w:val="Hyperlink"/>
                  <w:lang w:val="en-US"/>
                </w:rPr>
                <w:t>Guidelines for setting up a computer workstation</w:t>
              </w:r>
            </w:hyperlink>
            <w:r>
              <w:rPr>
                <w:lang w:val="en-US"/>
              </w:rPr>
              <w:t>.</w:t>
            </w:r>
          </w:p>
        </w:tc>
      </w:tr>
      <w:tr w:rsidR="00E223BC" w14:paraId="6286F85D" w14:textId="77777777" w:rsidTr="0092046C">
        <w:trPr>
          <w:trHeight w:val="590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0AA6E96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04744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65615857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hyperlink r:id="rId26" w:history="1">
              <w:r w:rsidRPr="00ED2050">
                <w:rPr>
                  <w:rStyle w:val="Hyperlink"/>
                  <w:lang w:val="en-US"/>
                </w:rPr>
                <w:t>Book an appointment to obtain staff ID/access card</w:t>
              </w:r>
            </w:hyperlink>
            <w:r>
              <w:rPr>
                <w:lang w:val="en-US"/>
              </w:rPr>
              <w:t xml:space="preserve"> from the Provisioning team.  </w:t>
            </w:r>
          </w:p>
        </w:tc>
      </w:tr>
      <w:tr w:rsidR="00E223BC" w14:paraId="4E47832B" w14:textId="77777777" w:rsidTr="0092046C">
        <w:trPr>
          <w:trHeight w:val="45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EF3042A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4265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BF3AD2D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Register for </w:t>
            </w:r>
            <w:hyperlink r:id="rId27" w:history="1">
              <w:r w:rsidRPr="00ED2050">
                <w:rPr>
                  <w:rStyle w:val="Hyperlink"/>
                  <w:lang w:val="en-US"/>
                </w:rPr>
                <w:t>parking permit</w:t>
              </w:r>
            </w:hyperlink>
            <w:r>
              <w:rPr>
                <w:lang w:val="en-US"/>
              </w:rPr>
              <w:t xml:space="preserve"> (if driving to campus) and/or become familiar with </w:t>
            </w:r>
            <w:hyperlink r:id="rId28" w:history="1">
              <w:r w:rsidRPr="008155BB">
                <w:rPr>
                  <w:rStyle w:val="Hyperlink"/>
                  <w:lang w:val="en-US"/>
                </w:rPr>
                <w:t>cycling on campus</w:t>
              </w:r>
            </w:hyperlink>
            <w:r>
              <w:rPr>
                <w:lang w:val="en-US"/>
              </w:rPr>
              <w:t xml:space="preserve"> information (if cycling to campus).</w:t>
            </w:r>
          </w:p>
        </w:tc>
      </w:tr>
      <w:tr w:rsidR="00E223BC" w14:paraId="3E618C18" w14:textId="77777777" w:rsidTr="0092046C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87FF126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89727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F530131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Note </w:t>
            </w:r>
            <w:hyperlink r:id="rId29" w:history="1">
              <w:r w:rsidRPr="00A52142">
                <w:rPr>
                  <w:rStyle w:val="Hyperlink"/>
                  <w:lang w:val="en-US"/>
                </w:rPr>
                <w:t>New Staff Welcome</w:t>
              </w:r>
            </w:hyperlink>
            <w:r>
              <w:rPr>
                <w:lang w:val="en-US"/>
              </w:rPr>
              <w:t xml:space="preserve"> date and set aside on calendar to attend.</w:t>
            </w:r>
          </w:p>
        </w:tc>
      </w:tr>
      <w:tr w:rsidR="00E223BC" w14:paraId="168E7DE9" w14:textId="77777777" w:rsidTr="0092046C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F483FA6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55265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1BE8F5B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Complete the Induction Checklist on </w:t>
            </w:r>
            <w:hyperlink r:id="rId30" w:history="1">
              <w:r w:rsidRPr="00A52142">
                <w:rPr>
                  <w:rStyle w:val="Hyperlink"/>
                  <w:lang w:val="en-US"/>
                </w:rPr>
                <w:t>HORUS</w:t>
              </w:r>
            </w:hyperlink>
            <w:r>
              <w:rPr>
                <w:lang w:val="en-US"/>
              </w:rPr>
              <w:t>.</w:t>
            </w:r>
          </w:p>
        </w:tc>
      </w:tr>
      <w:tr w:rsidR="00E223BC" w14:paraId="79B1B102" w14:textId="77777777" w:rsidTr="0092046C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381240A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04394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C509004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Download the </w:t>
            </w:r>
            <w:hyperlink r:id="rId31" w:history="1">
              <w:r w:rsidRPr="00A52142">
                <w:rPr>
                  <w:rStyle w:val="Hyperlink"/>
                  <w:lang w:val="en-US"/>
                </w:rPr>
                <w:t>ANU OK app</w:t>
              </w:r>
            </w:hyperlink>
            <w:r>
              <w:rPr>
                <w:lang w:val="en-US"/>
              </w:rPr>
              <w:t xml:space="preserve"> (optional, but strongly encouraged).  </w:t>
            </w:r>
          </w:p>
        </w:tc>
      </w:tr>
      <w:tr w:rsidR="00E223BC" w14:paraId="6D52F254" w14:textId="77777777" w:rsidTr="0092046C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0E0857A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57979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06D5497" w14:textId="77777777" w:rsidR="00E223BC" w:rsidRDefault="00E223BC" w:rsidP="0092046C">
            <w:pPr>
              <w:rPr>
                <w:lang w:val="en-US"/>
              </w:rPr>
            </w:pPr>
            <w:r>
              <w:rPr>
                <w:lang w:val="en-US"/>
              </w:rPr>
              <w:t xml:space="preserve">If applicable: submit preferred name change request. Go to: </w:t>
            </w:r>
            <w:r w:rsidRPr="00A52142">
              <w:rPr>
                <w:u w:val="single"/>
                <w:lang w:val="en-US"/>
              </w:rPr>
              <w:t>horus.anu.edu.au</w:t>
            </w:r>
            <w:r>
              <w:rPr>
                <w:lang w:val="en-US"/>
              </w:rPr>
              <w:t xml:space="preserve"> (HORUS &gt; Personal Details &gt; Name), then log a ticket via the </w:t>
            </w:r>
            <w:hyperlink r:id="rId32" w:history="1">
              <w:r w:rsidRPr="001A1D43">
                <w:rPr>
                  <w:rStyle w:val="Hyperlink"/>
                  <w:lang w:val="en-US"/>
                </w:rPr>
                <w:t>IT Service Desk</w:t>
              </w:r>
            </w:hyperlink>
            <w:r>
              <w:rPr>
                <w:lang w:val="en-US"/>
              </w:rPr>
              <w:t xml:space="preserve"> to reflect the changes on your user profile (personal email, ANU systems etc.)</w:t>
            </w:r>
          </w:p>
        </w:tc>
      </w:tr>
      <w:tr w:rsidR="00E223BC" w14:paraId="7450737D" w14:textId="77777777" w:rsidTr="0092046C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22779AD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15991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F73B0BF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Complete </w:t>
            </w:r>
            <w:hyperlink r:id="rId33" w:history="1">
              <w:r w:rsidRPr="00A52142">
                <w:rPr>
                  <w:rStyle w:val="Hyperlink"/>
                  <w:lang w:val="en-US"/>
                </w:rPr>
                <w:t>ANU New Staff Orientation</w:t>
              </w:r>
            </w:hyperlink>
            <w:r>
              <w:rPr>
                <w:lang w:val="en-US"/>
              </w:rPr>
              <w:t xml:space="preserve"> online module.</w:t>
            </w:r>
          </w:p>
        </w:tc>
      </w:tr>
    </w:tbl>
    <w:p w14:paraId="0793A7A2" w14:textId="77777777" w:rsidR="00E223BC" w:rsidRDefault="00E223BC" w:rsidP="00687CC9">
      <w:pPr>
        <w:rPr>
          <w:b/>
          <w:bCs/>
          <w:color w:val="auto"/>
          <w:sz w:val="24"/>
          <w:szCs w:val="24"/>
          <w:lang w:val="en-US"/>
        </w:rPr>
      </w:pPr>
    </w:p>
    <w:p w14:paraId="00EE9A7D" w14:textId="77777777" w:rsidR="00E223BC" w:rsidRPr="00147575" w:rsidRDefault="00E223BC" w:rsidP="00E223BC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 xml:space="preserve">Supervisor 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E223BC" w14:paraId="5458EB87" w14:textId="77777777" w:rsidTr="0092046C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5CA94C5B" w14:textId="77777777" w:rsidR="00E223BC" w:rsidRDefault="00E223BC" w:rsidP="0092046C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65E31992" w14:textId="77777777" w:rsidR="00E223BC" w:rsidRPr="008E39F8" w:rsidRDefault="00E223BC" w:rsidP="0092046C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Week 1: for the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supervisor to complete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the first week the staff member commences</w:t>
            </w:r>
          </w:p>
        </w:tc>
      </w:tr>
      <w:tr w:rsidR="00E223BC" w14:paraId="01C3ADF8" w14:textId="77777777" w:rsidTr="0092046C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2506CB0" w14:textId="77777777" w:rsidR="00E223BC" w:rsidRDefault="00E223BC" w:rsidP="0092046C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5278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2668331" w14:textId="77777777" w:rsidR="00E223BC" w:rsidRDefault="00E223BC" w:rsidP="0092046C">
            <w:r>
              <w:rPr>
                <w:lang w:val="en-US"/>
              </w:rPr>
              <w:t xml:space="preserve">Discuss the probation period and establish dates for performance and development discussions. See the </w:t>
            </w:r>
            <w:hyperlink r:id="rId34" w:history="1">
              <w:r w:rsidRPr="00D8654F">
                <w:rPr>
                  <w:rStyle w:val="Hyperlink"/>
                  <w:lang w:val="en-US"/>
                </w:rPr>
                <w:t>ANU Enterprise Agreement</w:t>
              </w:r>
            </w:hyperlink>
            <w:r>
              <w:rPr>
                <w:lang w:val="en-US"/>
              </w:rPr>
              <w:t xml:space="preserve"> and </w:t>
            </w:r>
            <w:hyperlink r:id="rId35" w:history="1">
              <w:r w:rsidRPr="00D8654F">
                <w:rPr>
                  <w:rStyle w:val="Hyperlink"/>
                  <w:lang w:val="en-US"/>
                </w:rPr>
                <w:t>Probation Procedure</w:t>
              </w:r>
            </w:hyperlink>
            <w:r>
              <w:rPr>
                <w:lang w:val="en-US"/>
              </w:rPr>
              <w:t>.</w:t>
            </w:r>
          </w:p>
        </w:tc>
      </w:tr>
      <w:tr w:rsidR="00E223BC" w14:paraId="4CCCD59F" w14:textId="77777777" w:rsidTr="0092046C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AF5BB4A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32951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01EE891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Discuss work and development goals and schedule first meeting/s to finalise the goal setting step of the performance and development </w:t>
            </w:r>
            <w:hyperlink r:id="rId36" w:history="1">
              <w:r w:rsidRPr="00D8654F">
                <w:rPr>
                  <w:rStyle w:val="Hyperlink"/>
                  <w:lang w:val="en-US"/>
                </w:rPr>
                <w:t>Focus process</w:t>
              </w:r>
            </w:hyperlink>
            <w:r>
              <w:rPr>
                <w:lang w:val="en-US"/>
              </w:rPr>
              <w:t>.</w:t>
            </w:r>
          </w:p>
        </w:tc>
      </w:tr>
      <w:tr w:rsidR="00E223BC" w14:paraId="23D3D787" w14:textId="77777777" w:rsidTr="0092046C">
        <w:trPr>
          <w:trHeight w:val="430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92C1185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40861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AA91692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Assess the </w:t>
            </w:r>
            <w:hyperlink r:id="rId37" w:history="1">
              <w:r w:rsidRPr="00C67AD8">
                <w:rPr>
                  <w:rStyle w:val="Hyperlink"/>
                  <w:lang w:val="en-US"/>
                </w:rPr>
                <w:t>ergonomic set up of the staff member's workspace</w:t>
              </w:r>
            </w:hyperlink>
            <w:r>
              <w:rPr>
                <w:lang w:val="en-US"/>
              </w:rPr>
              <w:t xml:space="preserve">. Or arrange for an Occupational Strains Liaison Officer (OSLO) to conduct an assessment. </w:t>
            </w:r>
          </w:p>
        </w:tc>
      </w:tr>
      <w:tr w:rsidR="00E223BC" w14:paraId="241EC2EE" w14:textId="77777777" w:rsidTr="0092046C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1000C85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65874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9ECFFD1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Set up appointments with key staff/stakeholders within your office/School/area (as relevant).</w:t>
            </w:r>
          </w:p>
        </w:tc>
      </w:tr>
      <w:tr w:rsidR="00E223BC" w14:paraId="2EC2E564" w14:textId="77777777" w:rsidTr="0092046C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B28DB4F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20631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9723E09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Organise meetings with the Dean or Director/s in the area (if relevant).</w:t>
            </w:r>
          </w:p>
        </w:tc>
      </w:tr>
      <w:tr w:rsidR="00E223BC" w14:paraId="3C66B4C4" w14:textId="77777777" w:rsidTr="0092046C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5E70C91" w14:textId="77777777" w:rsidR="00E223BC" w:rsidRDefault="00E223BC" w:rsidP="0092046C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51138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BD9C4FC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Direct staff member to website and information sources for the School/Division/area, relevant to their role.</w:t>
            </w:r>
          </w:p>
        </w:tc>
      </w:tr>
      <w:tr w:rsidR="00E223BC" w14:paraId="247DFD14" w14:textId="77777777" w:rsidTr="0092046C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3591125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31860A" w14:textId="77777777" w:rsidR="00E223BC" w:rsidRDefault="00E223BC" w:rsidP="0092046C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5F0085F" w14:textId="77777777" w:rsidR="00E223BC" w:rsidRDefault="00E223BC" w:rsidP="0092046C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Ensure staff member is added to relevant distribution lists, committee meetings, team/area meetings, Teams sites, chats and channels etc. </w:t>
            </w:r>
          </w:p>
        </w:tc>
      </w:tr>
    </w:tbl>
    <w:p w14:paraId="0A5884E2" w14:textId="77777777" w:rsidR="00E223BC" w:rsidRDefault="00E223BC" w:rsidP="00687CC9">
      <w:pPr>
        <w:rPr>
          <w:b/>
          <w:bCs/>
          <w:color w:val="auto"/>
          <w:sz w:val="24"/>
          <w:szCs w:val="24"/>
          <w:lang w:val="en-US"/>
        </w:rPr>
      </w:pPr>
    </w:p>
    <w:p w14:paraId="00155E29" w14:textId="59C40E35" w:rsidR="0050164C" w:rsidRPr="005F1099" w:rsidRDefault="005F1099" w:rsidP="00687CC9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bookmarkStart w:id="0" w:name="_Hlk198118515"/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lastRenderedPageBreak/>
        <w:t>Supervisor</w:t>
      </w:r>
      <w:bookmarkEnd w:id="0"/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 xml:space="preserve"> 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DC3E1F" w14:paraId="03347D91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637E6796" w14:textId="77777777" w:rsidR="00DC3E1F" w:rsidRDefault="00DC3E1F" w:rsidP="002C16BD">
            <w:pPr>
              <w:ind w:left="108"/>
            </w:pPr>
            <w:bookmarkStart w:id="1" w:name="_Hlk198116201"/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0358DD75" w14:textId="68CE1270" w:rsidR="00DC3E1F" w:rsidRPr="008E39F8" w:rsidRDefault="00DC3E1F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Week 1: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 xml:space="preserve">supervisor to </w:t>
            </w:r>
            <w:r w:rsidR="00E532EE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discuss with the staff member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 w:rsidR="002F1D00">
              <w:rPr>
                <w:rFonts w:ascii="Public Sans" w:eastAsia="Public Sans" w:hAnsi="Public Sans" w:cs="Public Sans"/>
                <w:b/>
                <w:bCs/>
                <w:sz w:val="22"/>
              </w:rPr>
              <w:t>in the first week</w:t>
            </w:r>
          </w:p>
        </w:tc>
      </w:tr>
      <w:tr w:rsidR="00DC3E1F" w14:paraId="0675FF6F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FC1CFA9" w14:textId="0A86665B" w:rsidR="00DC3E1F" w:rsidRDefault="00BA5D02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31270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94851C7" w14:textId="65EF76B1" w:rsidR="00DC3E1F" w:rsidRDefault="002F1D00" w:rsidP="002C16BD">
            <w:r>
              <w:rPr>
                <w:lang w:val="en-US"/>
              </w:rPr>
              <w:t xml:space="preserve">The staff member's role and organisational structure. Refer to the </w:t>
            </w:r>
            <w:hyperlink r:id="rId38" w:history="1">
              <w:r w:rsidRPr="00930919">
                <w:rPr>
                  <w:rStyle w:val="Hyperlink"/>
                  <w:lang w:val="en-US"/>
                </w:rPr>
                <w:t>Minimum St</w:t>
              </w:r>
              <w:r w:rsidRPr="00930919">
                <w:rPr>
                  <w:rStyle w:val="Hyperlink"/>
                  <w:lang w:val="en-US"/>
                </w:rPr>
                <w:t>a</w:t>
              </w:r>
              <w:r w:rsidRPr="00930919">
                <w:rPr>
                  <w:rStyle w:val="Hyperlink"/>
                  <w:lang w:val="en-US"/>
                </w:rPr>
                <w:t>ndards for Academic Levels</w:t>
              </w:r>
            </w:hyperlink>
            <w:r>
              <w:rPr>
                <w:lang w:val="en-US"/>
              </w:rPr>
              <w:t>.</w:t>
            </w:r>
          </w:p>
        </w:tc>
      </w:tr>
      <w:tr w:rsidR="00DC3E1F" w14:paraId="1DE4D3DE" w14:textId="77777777" w:rsidTr="002C16BD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7D50B61" w14:textId="33F06545" w:rsidR="00DC3E1F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169986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3228212" w14:textId="732437C6" w:rsidR="00DC3E1F" w:rsidRDefault="00E223BC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The </w:t>
            </w:r>
            <w:hyperlink r:id="rId39" w:history="1">
              <w:r w:rsidRPr="00111423">
                <w:rPr>
                  <w:rStyle w:val="Hyperlink"/>
                  <w:lang w:val="en-US"/>
                </w:rPr>
                <w:t xml:space="preserve">ANU </w:t>
              </w:r>
              <w:r>
                <w:rPr>
                  <w:rStyle w:val="Hyperlink"/>
                  <w:lang w:val="en-US"/>
                </w:rPr>
                <w:t>E</w:t>
              </w:r>
              <w:r w:rsidRPr="00111423">
                <w:rPr>
                  <w:rStyle w:val="Hyperlink"/>
                  <w:lang w:val="en-US"/>
                </w:rPr>
                <w:t>xecutive</w:t>
              </w:r>
            </w:hyperlink>
            <w:r>
              <w:rPr>
                <w:lang w:val="en-US"/>
              </w:rPr>
              <w:t xml:space="preserve"> structure, </w:t>
            </w:r>
            <w:hyperlink r:id="rId40" w:history="1">
              <w:r w:rsidRPr="004A528E">
                <w:rPr>
                  <w:rStyle w:val="Hyperlink"/>
                  <w:lang w:val="en-US"/>
                </w:rPr>
                <w:t>Strategic</w:t>
              </w:r>
              <w:r w:rsidRPr="004A528E">
                <w:rPr>
                  <w:rStyle w:val="Hyperlink"/>
                </w:rPr>
                <w:t xml:space="preserve"> Plan</w:t>
              </w:r>
            </w:hyperlink>
            <w:r>
              <w:rPr>
                <w:lang w:val="en-US"/>
              </w:rPr>
              <w:t xml:space="preserve"> and </w:t>
            </w:r>
            <w:hyperlink r:id="rId41" w:history="1">
              <w:r w:rsidRPr="00111423">
                <w:rPr>
                  <w:rStyle w:val="Hyperlink"/>
                  <w:lang w:val="en-US"/>
                </w:rPr>
                <w:t>Corporate Plan</w:t>
              </w:r>
            </w:hyperlink>
            <w:r>
              <w:rPr>
                <w:lang w:val="en-US"/>
              </w:rPr>
              <w:t>.</w:t>
            </w:r>
          </w:p>
        </w:tc>
      </w:tr>
      <w:tr w:rsidR="00DC3E1F" w14:paraId="063C4812" w14:textId="77777777" w:rsidTr="00AD0427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9856985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A0B1A1" w14:textId="53F56DE2" w:rsidR="00DC3E1F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5CB605B" w14:textId="2197D762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The Australian National University </w:t>
            </w:r>
            <w:hyperlink r:id="rId42" w:history="1">
              <w:r w:rsidRPr="00111423">
                <w:rPr>
                  <w:rStyle w:val="Hyperlink"/>
                  <w:lang w:val="en-US"/>
                </w:rPr>
                <w:t>Enterprise Agreement</w:t>
              </w:r>
            </w:hyperlink>
            <w:r>
              <w:rPr>
                <w:lang w:val="en-US"/>
              </w:rPr>
              <w:t>.</w:t>
            </w:r>
          </w:p>
        </w:tc>
      </w:tr>
      <w:tr w:rsidR="00DC3E1F" w14:paraId="62A1A3B9" w14:textId="77777777" w:rsidTr="002C16BD">
        <w:trPr>
          <w:trHeight w:val="45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1A5992E" w14:textId="36ADF6AC" w:rsidR="00DC3E1F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390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8F24DDB" w14:textId="1D444B11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The </w:t>
            </w:r>
            <w:hyperlink r:id="rId43" w:history="1">
              <w:r w:rsidRPr="00111423">
                <w:rPr>
                  <w:rStyle w:val="Hyperlink"/>
                  <w:lang w:val="en-US"/>
                </w:rPr>
                <w:t>ANU Code of Conduct</w:t>
              </w:r>
            </w:hyperlink>
            <w:r>
              <w:rPr>
                <w:lang w:val="en-US"/>
              </w:rPr>
              <w:t>.</w:t>
            </w:r>
          </w:p>
        </w:tc>
      </w:tr>
      <w:tr w:rsidR="00DC3E1F" w14:paraId="36284FC5" w14:textId="77777777" w:rsidTr="002C16BD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E12CFE3" w14:textId="68AEBF8D" w:rsidR="00DC3E1F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96199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2BE35F1" w14:textId="72561A61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Completion of the </w:t>
            </w:r>
            <w:hyperlink r:id="rId44" w:history="1">
              <w:r w:rsidRPr="00111423">
                <w:rPr>
                  <w:rStyle w:val="Hyperlink"/>
                  <w:lang w:val="en-US"/>
                </w:rPr>
                <w:t>ANU New Staff Orientation</w:t>
              </w:r>
            </w:hyperlink>
            <w:r>
              <w:rPr>
                <w:lang w:val="en-US"/>
              </w:rPr>
              <w:t xml:space="preserve"> online module.</w:t>
            </w:r>
          </w:p>
        </w:tc>
      </w:tr>
      <w:tr w:rsidR="00DC3E1F" w14:paraId="007234D2" w14:textId="77777777" w:rsidTr="002C16BD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0289483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88FDA7" w14:textId="660BC591" w:rsidR="00DC3E1F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977B546" w14:textId="07C1775C" w:rsidR="00DC3E1F" w:rsidRDefault="00E223BC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Completion of </w:t>
            </w:r>
            <w:hyperlink r:id="rId45" w:history="1">
              <w:r w:rsidRPr="00685E9D">
                <w:rPr>
                  <w:rStyle w:val="Hyperlink"/>
                  <w:lang w:val="en-US"/>
                </w:rPr>
                <w:t>mandatory online training</w:t>
              </w:r>
            </w:hyperlink>
            <w:r>
              <w:rPr>
                <w:lang w:val="en-US"/>
              </w:rPr>
              <w:t xml:space="preserve">. </w:t>
            </w:r>
            <w:r w:rsidRPr="00685E9D">
              <w:rPr>
                <w:b/>
                <w:bCs/>
                <w:u w:val="single"/>
                <w:lang w:val="en-US"/>
              </w:rPr>
              <w:t>Note:</w:t>
            </w:r>
            <w:r>
              <w:rPr>
                <w:lang w:val="en-US"/>
              </w:rPr>
              <w:t xml:space="preserve"> it is a condition of probation that mandatory training is completed within the first three months of employment. Most modules take between 15-30 minutes to complete.</w:t>
            </w:r>
          </w:p>
        </w:tc>
      </w:tr>
      <w:tr w:rsidR="00DC3E1F" w14:paraId="20D005AB" w14:textId="77777777" w:rsidTr="002C16B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8610F77" w14:textId="17771BF0" w:rsidR="00DC3E1F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880698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E9B2464" w14:textId="3607B0A6" w:rsidR="00DC3E1F" w:rsidRPr="002F1D00" w:rsidRDefault="002F1D00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Review </w:t>
            </w:r>
            <w:hyperlink r:id="rId46" w:history="1">
              <w:r w:rsidRPr="00685E9D">
                <w:rPr>
                  <w:rStyle w:val="Hyperlink"/>
                  <w:lang w:val="en-US"/>
                </w:rPr>
                <w:t>Supporting Development site</w:t>
              </w:r>
            </w:hyperlink>
            <w:r>
              <w:rPr>
                <w:lang w:val="en-US"/>
              </w:rPr>
              <w:t xml:space="preserve"> to highlight staff development opportunities.</w:t>
            </w:r>
          </w:p>
        </w:tc>
      </w:tr>
      <w:tr w:rsidR="00DC3E1F" w14:paraId="059334A4" w14:textId="77777777" w:rsidTr="002C16BD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2183556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7635FA" w14:textId="4B0E86A3" w:rsidR="00DC3E1F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D01B540" w14:textId="6798BE18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Awareness of </w:t>
            </w:r>
            <w:hyperlink r:id="rId47" w:history="1">
              <w:r w:rsidRPr="00685E9D">
                <w:rPr>
                  <w:rStyle w:val="Hyperlink"/>
                  <w:lang w:val="en-US"/>
                </w:rPr>
                <w:t>Safety and Wellbeing at ANU</w:t>
              </w:r>
            </w:hyperlink>
            <w:r>
              <w:rPr>
                <w:lang w:val="en-US"/>
              </w:rPr>
              <w:t>.</w:t>
            </w:r>
            <w:r w:rsidR="00BA5D02">
              <w:rPr>
                <w:lang w:val="en-US"/>
              </w:rPr>
              <w:t xml:space="preserve"> </w:t>
            </w:r>
          </w:p>
        </w:tc>
      </w:tr>
      <w:tr w:rsidR="00DC3E1F" w14:paraId="3E46D505" w14:textId="77777777" w:rsidTr="002C16BD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2133507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5729A0" w14:textId="1D4CF176" w:rsidR="00DC3E1F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9E4EC37" w14:textId="1399DDA3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ANU </w:t>
            </w:r>
            <w:hyperlink r:id="rId48" w:history="1">
              <w:r w:rsidRPr="00685E9D">
                <w:rPr>
                  <w:rStyle w:val="Hyperlink"/>
                  <w:lang w:val="en-US"/>
                </w:rPr>
                <w:t>governance</w:t>
              </w:r>
            </w:hyperlink>
            <w:r>
              <w:rPr>
                <w:lang w:val="en-US"/>
              </w:rPr>
              <w:t xml:space="preserve">, </w:t>
            </w:r>
            <w:hyperlink r:id="rId49" w:history="1">
              <w:r w:rsidRPr="00685E9D">
                <w:rPr>
                  <w:rStyle w:val="Hyperlink"/>
                  <w:lang w:val="en-US"/>
                </w:rPr>
                <w:t>policies and procedures</w:t>
              </w:r>
            </w:hyperlink>
            <w:r>
              <w:rPr>
                <w:lang w:val="en-US"/>
              </w:rPr>
              <w:t xml:space="preserve">. Consider which policies and </w:t>
            </w:r>
            <w:hyperlink r:id="rId50" w:history="1">
              <w:r w:rsidRPr="00685E9D">
                <w:rPr>
                  <w:rStyle w:val="Hyperlink"/>
                  <w:lang w:val="en-US"/>
                </w:rPr>
                <w:t>delegations</w:t>
              </w:r>
            </w:hyperlink>
            <w:r>
              <w:rPr>
                <w:lang w:val="en-US"/>
              </w:rPr>
              <w:t xml:space="preserve"> are relevant to the staff member's role.</w:t>
            </w:r>
          </w:p>
        </w:tc>
      </w:tr>
      <w:tr w:rsidR="00DC3E1F" w14:paraId="05E671F3" w14:textId="77777777" w:rsidTr="002C16B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E66EEE4" w14:textId="02E5F8CF" w:rsidR="00DC3E1F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8272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DE78503" w14:textId="36F43A6C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State and Federal legislation that applies to the University. Consider which </w:t>
            </w:r>
            <w:hyperlink r:id="rId51" w:history="1">
              <w:r w:rsidRPr="00685E9D">
                <w:rPr>
                  <w:rStyle w:val="Hyperlink"/>
                  <w:lang w:val="en-US"/>
                </w:rPr>
                <w:t>legislation</w:t>
              </w:r>
            </w:hyperlink>
            <w:r>
              <w:rPr>
                <w:lang w:val="en-US"/>
              </w:rPr>
              <w:t xml:space="preserve"> is relevant to the staff member's role.</w:t>
            </w:r>
          </w:p>
        </w:tc>
      </w:tr>
      <w:tr w:rsidR="00DC3E1F" w14:paraId="623E5A5F" w14:textId="77777777" w:rsidTr="002C16BD">
        <w:trPr>
          <w:trHeight w:val="466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7457935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4AE310B" w14:textId="589EE4C2" w:rsidR="00DC3E1F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99C74EC" w14:textId="4C0E778E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hyperlink r:id="rId52" w:history="1">
              <w:r w:rsidRPr="00685E9D">
                <w:rPr>
                  <w:rStyle w:val="Hyperlink"/>
                  <w:lang w:val="en-US"/>
                </w:rPr>
                <w:t>ANU semester dates and other key dates</w:t>
              </w:r>
            </w:hyperlink>
            <w:r>
              <w:rPr>
                <w:lang w:val="en-US"/>
              </w:rPr>
              <w:t xml:space="preserve">. Inform the staff member of School/area seminar timetable (if relevant).  </w:t>
            </w:r>
          </w:p>
        </w:tc>
      </w:tr>
      <w:tr w:rsidR="00DC3E1F" w14:paraId="2253DA3B" w14:textId="77777777" w:rsidTr="002C16BD">
        <w:trPr>
          <w:trHeight w:val="491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18628667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1DEA26" w14:textId="175843C8" w:rsidR="00DC3E1F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FAC5C0A" w14:textId="7EFB3F04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If applicable, teaching and course/program convening duties and expectations, including teaching timetables and methods of student communication.</w:t>
            </w:r>
          </w:p>
        </w:tc>
      </w:tr>
      <w:tr w:rsidR="00DC3E1F" w14:paraId="74646720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3939412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E7C0CF" w14:textId="3A4C15B0" w:rsidR="00DC3E1F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6DC8198" w14:textId="14499D8B" w:rsidR="00DC3E1F" w:rsidRDefault="002F1D00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If applicable, </w:t>
            </w:r>
            <w:hyperlink r:id="rId53" w:history="1">
              <w:r w:rsidRPr="004804B6">
                <w:rPr>
                  <w:rStyle w:val="Hyperlink"/>
                  <w:lang w:val="en-US"/>
                </w:rPr>
                <w:t>Student Experience of Learning and Teaching (SELT)</w:t>
              </w:r>
            </w:hyperlink>
            <w:r>
              <w:rPr>
                <w:lang w:val="en-US"/>
              </w:rPr>
              <w:t xml:space="preserve"> system.</w:t>
            </w:r>
          </w:p>
        </w:tc>
      </w:tr>
      <w:tr w:rsidR="00DC3E1F" w14:paraId="47C48BD9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11400777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D53EB2" w14:textId="58051A57" w:rsidR="00DC3E1F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1D3071B" w14:textId="14C6742B" w:rsidR="00DC3E1F" w:rsidRDefault="002F1D00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Research duties, expectations and opportunities for funding. Ensure staff are made aware of the requirements of the </w:t>
            </w:r>
            <w:hyperlink r:id="rId54" w:history="1">
              <w:r w:rsidRPr="004804B6">
                <w:rPr>
                  <w:rStyle w:val="Hyperlink"/>
                  <w:lang w:val="en-US"/>
                </w:rPr>
                <w:t>Responsible Conduct of Research</w:t>
              </w:r>
            </w:hyperlink>
            <w:r>
              <w:rPr>
                <w:lang w:val="en-US"/>
              </w:rPr>
              <w:t>.</w:t>
            </w:r>
          </w:p>
        </w:tc>
      </w:tr>
      <w:tr w:rsidR="00DC3E1F" w14:paraId="5F99AC3A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A35D32E" w14:textId="5D978A19" w:rsidR="00DC3E1F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641699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DF37343" w14:textId="028E657C" w:rsidR="00DC3E1F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The </w:t>
            </w:r>
            <w:hyperlink r:id="rId55" w:history="1">
              <w:r w:rsidRPr="004804B6">
                <w:rPr>
                  <w:rStyle w:val="Hyperlink"/>
                  <w:lang w:val="en-US"/>
                </w:rPr>
                <w:t>HDR Supervision Development Framework at ANU</w:t>
              </w:r>
            </w:hyperlink>
            <w:r>
              <w:rPr>
                <w:lang w:val="en-US"/>
              </w:rPr>
              <w:t>, and the requirements for registration and renewal.</w:t>
            </w:r>
          </w:p>
        </w:tc>
      </w:tr>
      <w:tr w:rsidR="00DC3E1F" w14:paraId="2EFFE657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5711393" w14:textId="10FAE1E6" w:rsidR="00DC3E1F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9955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E08B475" w14:textId="2DC49F33" w:rsidR="00DC3E1F" w:rsidRDefault="005F1099" w:rsidP="002C16BD">
            <w:pPr>
              <w:rPr>
                <w:lang w:val="en-US"/>
              </w:rPr>
            </w:pPr>
            <w:hyperlink r:id="rId56" w:history="1">
              <w:r w:rsidRPr="00942237">
                <w:rPr>
                  <w:rStyle w:val="Hyperlink"/>
                  <w:lang w:val="en-US"/>
                </w:rPr>
                <w:t>ANU Library access</w:t>
              </w:r>
            </w:hyperlink>
            <w:r>
              <w:rPr>
                <w:lang w:val="en-US"/>
              </w:rPr>
              <w:t xml:space="preserve"> and other </w:t>
            </w:r>
            <w:hyperlink r:id="rId57" w:history="1">
              <w:r w:rsidRPr="00942237">
                <w:rPr>
                  <w:rStyle w:val="Hyperlink"/>
                  <w:lang w:val="en-US"/>
                </w:rPr>
                <w:t>library resources</w:t>
              </w:r>
            </w:hyperlink>
            <w:r>
              <w:rPr>
                <w:lang w:val="en-US"/>
              </w:rPr>
              <w:t xml:space="preserve"> for staff.</w:t>
            </w:r>
          </w:p>
        </w:tc>
      </w:tr>
      <w:tr w:rsidR="00DC3E1F" w14:paraId="0B7F75AF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A345892" w14:textId="2B5F417A" w:rsidR="00DC3E1F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27400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DC3E1F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5369F06" w14:textId="02CBE4AA" w:rsidR="00DC3E1F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>Any departmental specific procedures e.g. staff meetings, administrative processes.</w:t>
            </w:r>
          </w:p>
        </w:tc>
      </w:tr>
      <w:tr w:rsidR="002F1D00" w14:paraId="625649E8" w14:textId="77777777" w:rsidTr="002F1D00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089934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4582D4" w14:textId="7D39F693" w:rsidR="002F1D00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3B8C47B" w14:textId="34FCBE0E" w:rsidR="002F1D00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Departmental approach to work arrangements, including core hours and flexible working arrangements. </w:t>
            </w:r>
          </w:p>
        </w:tc>
      </w:tr>
      <w:tr w:rsidR="002F1D00" w14:paraId="4BC721BB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8650583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BC292F" w14:textId="28B9EB3C" w:rsidR="002F1D00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284CD5C" w14:textId="19618EE1" w:rsidR="002F1D00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>Any cultural leave needs e.g. religious holidays, NAIDOC leave, days of cultural significance.</w:t>
            </w:r>
          </w:p>
        </w:tc>
      </w:tr>
      <w:tr w:rsidR="002F1D00" w14:paraId="1B256734" w14:textId="77777777" w:rsidTr="002F1D00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7004769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20FFB6" w14:textId="004E6364" w:rsidR="002F1D00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6FFEC055" w14:textId="741284B8" w:rsidR="002F1D00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Any additional requirements and/or arrangements e.g. </w:t>
            </w:r>
            <w:hyperlink r:id="rId58" w:history="1">
              <w:r w:rsidRPr="00942237">
                <w:rPr>
                  <w:rStyle w:val="Hyperlink"/>
                  <w:lang w:val="en-US"/>
                </w:rPr>
                <w:t>Disability Support</w:t>
              </w:r>
            </w:hyperlink>
            <w:r>
              <w:rPr>
                <w:lang w:val="en-US"/>
              </w:rPr>
              <w:t xml:space="preserve">, </w:t>
            </w:r>
            <w:hyperlink r:id="rId59" w:history="1">
              <w:r w:rsidRPr="00942237">
                <w:rPr>
                  <w:rStyle w:val="Hyperlink"/>
                  <w:lang w:val="en-US"/>
                </w:rPr>
                <w:t>supporting families</w:t>
              </w:r>
            </w:hyperlink>
            <w:r>
              <w:rPr>
                <w:lang w:val="en-US"/>
              </w:rPr>
              <w:t xml:space="preserve"> etc.</w:t>
            </w:r>
          </w:p>
        </w:tc>
      </w:tr>
      <w:tr w:rsidR="002F1D00" w14:paraId="39FDDF5C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1211441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FF0DAC" w14:textId="59C5BEDB" w:rsidR="002F1D00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EBC5461" w14:textId="601B1488" w:rsidR="002F1D00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>System training needs e.g. ANU Recruit, ARIES, RMS, ERMS, ES Financials, HORUS, Insight, Maximo, Pulse, Wattle etc.</w:t>
            </w:r>
          </w:p>
        </w:tc>
      </w:tr>
      <w:tr w:rsidR="002F1D00" w14:paraId="0590A729" w14:textId="77777777" w:rsidTr="002F1D00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847329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721A1B" w14:textId="0F5FB2AE" w:rsidR="002F1D00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2605B05" w14:textId="62BE0835" w:rsidR="002F1D00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>Budget/finance if it relates to the staff member's role e.g. account codes.</w:t>
            </w:r>
          </w:p>
        </w:tc>
      </w:tr>
      <w:bookmarkEnd w:id="1"/>
    </w:tbl>
    <w:p w14:paraId="4D90240D" w14:textId="77777777" w:rsidR="00E532EE" w:rsidRDefault="00E532EE" w:rsidP="00687CC9">
      <w:pPr>
        <w:rPr>
          <w:b/>
          <w:bCs/>
          <w:color w:val="auto"/>
          <w:sz w:val="22"/>
          <w:szCs w:val="22"/>
          <w:lang w:val="en-US"/>
        </w:rPr>
      </w:pPr>
    </w:p>
    <w:p w14:paraId="510BC925" w14:textId="60228688" w:rsidR="00E532EE" w:rsidRPr="005F1099" w:rsidRDefault="005F1099" w:rsidP="00687CC9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bookmarkStart w:id="2" w:name="_Hlk198118807"/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>Staff member</w:t>
      </w:r>
    </w:p>
    <w:bookmarkEnd w:id="2"/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E532EE" w14:paraId="646E5FAA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21A5B844" w14:textId="77777777" w:rsidR="00E532EE" w:rsidRDefault="00E532EE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6D9ABDC0" w14:textId="6D9C7093" w:rsidR="00E532EE" w:rsidRPr="008E39F8" w:rsidRDefault="00E532EE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Week 1: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staff member to complete</w:t>
            </w:r>
            <w:r w:rsidRPr="00E532EE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in their first week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 xml:space="preserve">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</w:p>
        </w:tc>
      </w:tr>
      <w:tr w:rsidR="00E532EE" w14:paraId="4396870B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958F2C4" w14:textId="28083BE2" w:rsidR="00E532EE" w:rsidRDefault="00BA5D02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25305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4664CA0" w14:textId="011AE878" w:rsidR="00E532EE" w:rsidRDefault="005F1099" w:rsidP="002C16BD">
            <w:r>
              <w:rPr>
                <w:lang w:val="en-US"/>
              </w:rPr>
              <w:t xml:space="preserve">Review the ANU </w:t>
            </w:r>
            <w:hyperlink r:id="rId60" w:history="1">
              <w:r w:rsidRPr="00942237">
                <w:rPr>
                  <w:rStyle w:val="Hyperlink"/>
                  <w:lang w:val="en-US"/>
                </w:rPr>
                <w:t>Enterprise Agreement</w:t>
              </w:r>
            </w:hyperlink>
            <w:r>
              <w:rPr>
                <w:lang w:val="en-US"/>
              </w:rPr>
              <w:t xml:space="preserve"> and </w:t>
            </w:r>
            <w:hyperlink r:id="rId61" w:history="1">
              <w:r w:rsidRPr="00185BE7">
                <w:rPr>
                  <w:rStyle w:val="Hyperlink"/>
                  <w:lang w:val="en-US"/>
                </w:rPr>
                <w:t>Code of Conduct</w:t>
              </w:r>
            </w:hyperlink>
            <w:r>
              <w:rPr>
                <w:lang w:val="en-US"/>
              </w:rPr>
              <w:t>.</w:t>
            </w:r>
          </w:p>
        </w:tc>
      </w:tr>
      <w:tr w:rsidR="00E532EE" w14:paraId="03FBE1E2" w14:textId="77777777" w:rsidTr="002C16BD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0C78093" w14:textId="308B8C0E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6003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09C3723" w14:textId="4F7E6CDF" w:rsidR="00E532EE" w:rsidRDefault="005F1099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Meet </w:t>
            </w:r>
            <w:r w:rsidR="000C2364">
              <w:rPr>
                <w:lang w:val="en-US"/>
              </w:rPr>
              <w:t>with any direct reports and key team members. Establish regular meetings with your direct report/s, and agree on the cadence of regular catch-up meetings that work for both you. Have a conversation with your supervisor about regular catch-ups between the both of you</w:t>
            </w:r>
            <w:r w:rsidR="00627A48">
              <w:rPr>
                <w:lang w:val="en-US"/>
              </w:rPr>
              <w:t xml:space="preserve">.  </w:t>
            </w:r>
          </w:p>
        </w:tc>
      </w:tr>
      <w:tr w:rsidR="00E532EE" w14:paraId="308D38FC" w14:textId="77777777" w:rsidTr="002C16BD">
        <w:trPr>
          <w:trHeight w:val="430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3239576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15417F" w14:textId="75278964" w:rsidR="00E532EE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77EA503" w14:textId="6FC8E246" w:rsidR="00E532EE" w:rsidRDefault="005F1099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Ensure access to necessary ANU systems.</w:t>
            </w:r>
          </w:p>
        </w:tc>
      </w:tr>
      <w:tr w:rsidR="00E532EE" w14:paraId="7ACEB3DD" w14:textId="77777777" w:rsidTr="002C16BD">
        <w:trPr>
          <w:trHeight w:val="45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4CFEDAB" w14:textId="60934E49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2130076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7DD95F6" w14:textId="37CCEEE0" w:rsidR="00E532EE" w:rsidRDefault="00BA5D02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Review </w:t>
            </w:r>
            <w:hyperlink r:id="rId62" w:history="1">
              <w:r w:rsidRPr="00D8654F">
                <w:rPr>
                  <w:rStyle w:val="Hyperlink"/>
                  <w:lang w:val="en-US"/>
                </w:rPr>
                <w:t>Probation Procedure</w:t>
              </w:r>
            </w:hyperlink>
            <w:r>
              <w:rPr>
                <w:lang w:val="en-US"/>
              </w:rPr>
              <w:t xml:space="preserve">. Your supervisor will establish dates for </w:t>
            </w:r>
            <w:hyperlink r:id="rId63" w:history="1">
              <w:r w:rsidRPr="00481B48">
                <w:rPr>
                  <w:rStyle w:val="Hyperlink"/>
                  <w:lang w:val="en-US"/>
                </w:rPr>
                <w:t>Focus performance and development</w:t>
              </w:r>
            </w:hyperlink>
            <w:r>
              <w:rPr>
                <w:lang w:val="en-US"/>
              </w:rPr>
              <w:t xml:space="preserve"> discussions during the probationary period.</w:t>
            </w:r>
          </w:p>
        </w:tc>
      </w:tr>
      <w:tr w:rsidR="00E532EE" w14:paraId="453ECA2A" w14:textId="77777777" w:rsidTr="002C16BD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6D719A6" w14:textId="42426A89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938178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4FFD297" w14:textId="71A72E5F" w:rsidR="00E532EE" w:rsidRDefault="005F1099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Review the ANU performance and development </w:t>
            </w:r>
            <w:hyperlink r:id="rId64" w:history="1">
              <w:r w:rsidRPr="00D8654F">
                <w:rPr>
                  <w:rStyle w:val="Hyperlink"/>
                  <w:lang w:val="en-US"/>
                </w:rPr>
                <w:t>Focus process</w:t>
              </w:r>
            </w:hyperlink>
            <w:r>
              <w:rPr>
                <w:lang w:val="en-US"/>
              </w:rPr>
              <w:t xml:space="preserve">. Your supervisor will schedule a meeting to clarify duties, set expectations, determine work goals and discuss development.  </w:t>
            </w:r>
          </w:p>
        </w:tc>
      </w:tr>
      <w:tr w:rsidR="00E532EE" w14:paraId="218B01E1" w14:textId="77777777" w:rsidTr="002C16BD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4DE88E6" w14:textId="131704AF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649661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83698A7" w14:textId="2D291999" w:rsidR="00E532EE" w:rsidRDefault="005F1099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Ensure that your </w:t>
            </w:r>
            <w:hyperlink r:id="rId65" w:history="1">
              <w:r w:rsidRPr="00185BE7">
                <w:rPr>
                  <w:rStyle w:val="Hyperlink"/>
                  <w:lang w:val="en-US"/>
                </w:rPr>
                <w:t>workstation is suitably adjusted to support good working posture</w:t>
              </w:r>
            </w:hyperlink>
            <w:r>
              <w:rPr>
                <w:lang w:val="en-US"/>
              </w:rPr>
              <w:t xml:space="preserve">. There is a 'Setting up your workstation' online module (optional) via </w:t>
            </w:r>
            <w:hyperlink r:id="rId66" w:history="1">
              <w:r w:rsidRPr="00036F05">
                <w:rPr>
                  <w:rStyle w:val="Hyperlink"/>
                  <w:lang w:val="en-US"/>
                </w:rPr>
                <w:t>Pulse</w:t>
              </w:r>
            </w:hyperlink>
            <w:r>
              <w:rPr>
                <w:lang w:val="en-US"/>
              </w:rPr>
              <w:t>.</w:t>
            </w:r>
            <w:r w:rsidR="00BA5D02">
              <w:rPr>
                <w:lang w:val="en-US"/>
              </w:rPr>
              <w:t xml:space="preserve"> </w:t>
            </w:r>
          </w:p>
        </w:tc>
      </w:tr>
      <w:tr w:rsidR="00E532EE" w14:paraId="1029A8FB" w14:textId="77777777" w:rsidTr="002C16B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2097143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D3EBF4" w14:textId="228878E5" w:rsidR="00E532EE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90FD9F7" w14:textId="1279D708" w:rsidR="00E532EE" w:rsidRDefault="005F1099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Review your Position Description (PD) and your area organisational structure.</w:t>
            </w:r>
          </w:p>
        </w:tc>
      </w:tr>
      <w:tr w:rsidR="00E532EE" w14:paraId="1AADAE80" w14:textId="77777777" w:rsidTr="002C16BD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9446D44" w14:textId="1527D53E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25332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1209981" w14:textId="267D0059" w:rsidR="00E532EE" w:rsidRDefault="00BA5D02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Review the </w:t>
            </w:r>
            <w:hyperlink r:id="rId67" w:history="1">
              <w:r w:rsidRPr="00111423">
                <w:rPr>
                  <w:rStyle w:val="Hyperlink"/>
                  <w:lang w:val="en-US"/>
                </w:rPr>
                <w:t xml:space="preserve">ANU </w:t>
              </w:r>
              <w:r>
                <w:rPr>
                  <w:rStyle w:val="Hyperlink"/>
                  <w:lang w:val="en-US"/>
                </w:rPr>
                <w:t>E</w:t>
              </w:r>
              <w:r w:rsidRPr="00111423">
                <w:rPr>
                  <w:rStyle w:val="Hyperlink"/>
                  <w:lang w:val="en-US"/>
                </w:rPr>
                <w:t>xecutive</w:t>
              </w:r>
            </w:hyperlink>
            <w:r>
              <w:rPr>
                <w:lang w:val="en-US"/>
              </w:rPr>
              <w:t xml:space="preserve"> structure, </w:t>
            </w:r>
            <w:hyperlink r:id="rId68" w:history="1">
              <w:r w:rsidRPr="004A528E">
                <w:rPr>
                  <w:rStyle w:val="Hyperlink"/>
                  <w:lang w:val="en-US"/>
                </w:rPr>
                <w:t>Strategic</w:t>
              </w:r>
              <w:r w:rsidRPr="004A528E">
                <w:rPr>
                  <w:rStyle w:val="Hyperlink"/>
                </w:rPr>
                <w:t xml:space="preserve"> Plan</w:t>
              </w:r>
            </w:hyperlink>
            <w:r>
              <w:rPr>
                <w:lang w:val="en-US"/>
              </w:rPr>
              <w:t xml:space="preserve"> and </w:t>
            </w:r>
            <w:hyperlink r:id="rId69" w:history="1">
              <w:r w:rsidRPr="00111423">
                <w:rPr>
                  <w:rStyle w:val="Hyperlink"/>
                  <w:lang w:val="en-US"/>
                </w:rPr>
                <w:t>Corporate Plan</w:t>
              </w:r>
            </w:hyperlink>
            <w:r>
              <w:rPr>
                <w:lang w:val="en-US"/>
              </w:rPr>
              <w:t>.</w:t>
            </w:r>
          </w:p>
        </w:tc>
      </w:tr>
      <w:tr w:rsidR="00E532EE" w14:paraId="347604BC" w14:textId="77777777" w:rsidTr="002C16BD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40C26AA" w14:textId="7DC12AAD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93659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1340A25" w14:textId="69E5775E" w:rsidR="00E532EE" w:rsidRPr="005F1099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Review </w:t>
            </w:r>
            <w:hyperlink r:id="rId70" w:history="1">
              <w:r w:rsidRPr="00685E9D">
                <w:rPr>
                  <w:rStyle w:val="Hyperlink"/>
                  <w:lang w:val="en-US"/>
                </w:rPr>
                <w:t>Supporting Development site</w:t>
              </w:r>
            </w:hyperlink>
            <w:r w:rsidR="00BA5D02">
              <w:t xml:space="preserve">, which </w:t>
            </w:r>
            <w:r>
              <w:rPr>
                <w:lang w:val="en-US"/>
              </w:rPr>
              <w:t>highlights staff development opportunities.</w:t>
            </w:r>
          </w:p>
        </w:tc>
      </w:tr>
      <w:tr w:rsidR="00E532EE" w14:paraId="0260F91E" w14:textId="77777777" w:rsidTr="00BA5D02">
        <w:trPr>
          <w:trHeight w:val="9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EA06B3A" w14:textId="64DD7C6B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52406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B3E5C1F" w14:textId="15B3245B" w:rsidR="00BA5D02" w:rsidRPr="00BA5D02" w:rsidRDefault="005F1099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Complete </w:t>
            </w:r>
            <w:hyperlink r:id="rId71" w:history="1">
              <w:r w:rsidRPr="00685E9D">
                <w:rPr>
                  <w:rStyle w:val="Hyperlink"/>
                  <w:lang w:val="en-US"/>
                </w:rPr>
                <w:t>mandatory online training</w:t>
              </w:r>
            </w:hyperlink>
            <w:r>
              <w:rPr>
                <w:lang w:val="en-US"/>
              </w:rPr>
              <w:t xml:space="preserve">. </w:t>
            </w:r>
            <w:r w:rsidRPr="00685E9D">
              <w:rPr>
                <w:b/>
                <w:bCs/>
                <w:u w:val="single"/>
                <w:lang w:val="en-US"/>
              </w:rPr>
              <w:t>Note:</w:t>
            </w:r>
            <w:r>
              <w:rPr>
                <w:lang w:val="en-US"/>
              </w:rPr>
              <w:t xml:space="preserve"> it is a condition of probation that mandatory training is completed within the first three months of employment. Additional modules may be required specific to your role. Check with your supervisor.</w:t>
            </w:r>
          </w:p>
        </w:tc>
      </w:tr>
      <w:tr w:rsidR="00E532EE" w14:paraId="00EAD008" w14:textId="77777777" w:rsidTr="002C16BD">
        <w:trPr>
          <w:trHeight w:val="466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D419DEF" w14:textId="2F5A31FC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29046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954AFD8" w14:textId="6A3C3FFB" w:rsidR="00E532EE" w:rsidRDefault="005F1099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Review the </w:t>
            </w:r>
            <w:hyperlink r:id="rId72" w:history="1">
              <w:r w:rsidRPr="004804B6">
                <w:rPr>
                  <w:rStyle w:val="Hyperlink"/>
                  <w:lang w:val="en-US"/>
                </w:rPr>
                <w:t>HDR Supervision Development Framework at ANU</w:t>
              </w:r>
            </w:hyperlink>
            <w:r>
              <w:rPr>
                <w:lang w:val="en-US"/>
              </w:rPr>
              <w:t xml:space="preserve">, and complete registration requirements as needed.  </w:t>
            </w:r>
          </w:p>
        </w:tc>
      </w:tr>
    </w:tbl>
    <w:p w14:paraId="593000FE" w14:textId="77777777" w:rsidR="00EE6E38" w:rsidRDefault="00EE6E38" w:rsidP="00687CC9">
      <w:pPr>
        <w:rPr>
          <w:b/>
          <w:bCs/>
          <w:lang w:val="en-US"/>
        </w:rPr>
      </w:pPr>
      <w:bookmarkStart w:id="3" w:name="_Hlk198118984"/>
    </w:p>
    <w:p w14:paraId="79800C9B" w14:textId="6809860F" w:rsidR="00E532EE" w:rsidRPr="005F1099" w:rsidRDefault="005F1099" w:rsidP="00687CC9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>Staff member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E532EE" w14:paraId="3F55B6CB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54F26AFC" w14:textId="77777777" w:rsidR="00E532EE" w:rsidRDefault="00E532EE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72FF1857" w14:textId="198D9B2D" w:rsidR="00E532EE" w:rsidRPr="008E39F8" w:rsidRDefault="00E532EE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New staff members are encouraged to familiarise themselves with: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 xml:space="preserve">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</w:p>
        </w:tc>
      </w:tr>
      <w:tr w:rsidR="00E532EE" w14:paraId="1F0EAED7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65266E2" w14:textId="741740C1" w:rsidR="00E532EE" w:rsidRDefault="00BA5D02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37574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241BD7A" w14:textId="23A6A01C" w:rsidR="00E532EE" w:rsidRDefault="00BA5D02" w:rsidP="002C16BD">
            <w:r>
              <w:rPr>
                <w:lang w:val="en-US"/>
              </w:rPr>
              <w:t xml:space="preserve">The </w:t>
            </w:r>
            <w:hyperlink r:id="rId73" w:history="1">
              <w:r w:rsidRPr="00111423">
                <w:rPr>
                  <w:rStyle w:val="Hyperlink"/>
                  <w:lang w:val="en-US"/>
                </w:rPr>
                <w:t xml:space="preserve">ANU </w:t>
              </w:r>
              <w:r>
                <w:rPr>
                  <w:rStyle w:val="Hyperlink"/>
                  <w:lang w:val="en-US"/>
                </w:rPr>
                <w:t>E</w:t>
              </w:r>
              <w:r w:rsidRPr="00111423">
                <w:rPr>
                  <w:rStyle w:val="Hyperlink"/>
                  <w:lang w:val="en-US"/>
                </w:rPr>
                <w:t>xecutive</w:t>
              </w:r>
            </w:hyperlink>
            <w:r>
              <w:rPr>
                <w:lang w:val="en-US"/>
              </w:rPr>
              <w:t xml:space="preserve"> structure, </w:t>
            </w:r>
            <w:hyperlink r:id="rId74" w:history="1">
              <w:r w:rsidRPr="004A528E">
                <w:rPr>
                  <w:rStyle w:val="Hyperlink"/>
                  <w:lang w:val="en-US"/>
                </w:rPr>
                <w:t>Strategic</w:t>
              </w:r>
              <w:r w:rsidRPr="004A528E">
                <w:rPr>
                  <w:rStyle w:val="Hyperlink"/>
                </w:rPr>
                <w:t xml:space="preserve"> Plan</w:t>
              </w:r>
            </w:hyperlink>
            <w:r>
              <w:rPr>
                <w:lang w:val="en-US"/>
              </w:rPr>
              <w:t xml:space="preserve"> and </w:t>
            </w:r>
            <w:hyperlink r:id="rId75" w:history="1">
              <w:r w:rsidRPr="00111423">
                <w:rPr>
                  <w:rStyle w:val="Hyperlink"/>
                  <w:lang w:val="en-US"/>
                </w:rPr>
                <w:t>Corporate Plan</w:t>
              </w:r>
            </w:hyperlink>
            <w:r>
              <w:rPr>
                <w:lang w:val="en-US"/>
              </w:rPr>
              <w:t>.</w:t>
            </w:r>
          </w:p>
        </w:tc>
      </w:tr>
      <w:tr w:rsidR="00E532EE" w14:paraId="004BCEC2" w14:textId="77777777" w:rsidTr="002C16BD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1562674" w14:textId="2122D55E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65538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10DFA65" w14:textId="0F2950E6" w:rsidR="00E532EE" w:rsidRDefault="003F567E" w:rsidP="002C16BD">
            <w:pPr>
              <w:rPr>
                <w:rFonts w:ascii="Public Sans" w:eastAsia="Public Sans" w:hAnsi="Public Sans" w:cs="Public Sans"/>
                <w:sz w:val="22"/>
              </w:rPr>
            </w:pPr>
            <w:hyperlink r:id="rId76" w:history="1">
              <w:r w:rsidRPr="00036F05">
                <w:rPr>
                  <w:rStyle w:val="Hyperlink"/>
                  <w:lang w:val="en-US"/>
                </w:rPr>
                <w:t>Health, Safety and Wellbeing at ANU</w:t>
              </w:r>
            </w:hyperlink>
            <w:r>
              <w:rPr>
                <w:lang w:val="en-US"/>
              </w:rPr>
              <w:t>.</w:t>
            </w:r>
          </w:p>
        </w:tc>
      </w:tr>
      <w:tr w:rsidR="00E532EE" w14:paraId="34FF8340" w14:textId="77777777" w:rsidTr="00AD0427">
        <w:trPr>
          <w:trHeight w:val="318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168716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47A8B0" w14:textId="39B72BB8" w:rsidR="00E532EE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EE6C690" w14:textId="77777777" w:rsidR="003F567E" w:rsidRDefault="003F567E" w:rsidP="003F567E">
            <w:pPr>
              <w:rPr>
                <w:lang w:val="en-US"/>
              </w:rPr>
            </w:pPr>
            <w:r>
              <w:rPr>
                <w:lang w:val="en-US"/>
              </w:rPr>
              <w:t xml:space="preserve">The University's online self-service system </w:t>
            </w:r>
            <w:hyperlink r:id="rId77" w:history="1">
              <w:r w:rsidRPr="003631ED">
                <w:rPr>
                  <w:rStyle w:val="Hyperlink"/>
                  <w:lang w:val="en-US"/>
                </w:rPr>
                <w:t>HORUS</w:t>
              </w:r>
            </w:hyperlink>
            <w:r>
              <w:rPr>
                <w:lang w:val="en-US"/>
              </w:rPr>
              <w:t xml:space="preserve"> (HR Online Remote User System) where you: </w:t>
            </w:r>
          </w:p>
          <w:p w14:paraId="765C8BE1" w14:textId="77777777" w:rsidR="003F567E" w:rsidRDefault="003F567E" w:rsidP="003F567E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apply for leave</w:t>
            </w:r>
          </w:p>
          <w:p w14:paraId="576F2375" w14:textId="77777777" w:rsidR="003F567E" w:rsidRDefault="003F567E" w:rsidP="003F567E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access payslips</w:t>
            </w:r>
          </w:p>
          <w:p w14:paraId="5DB02EEC" w14:textId="77777777" w:rsidR="003F567E" w:rsidRDefault="003F567E" w:rsidP="003F567E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 xml:space="preserve">access your </w:t>
            </w:r>
            <w:hyperlink r:id="rId78" w:history="1">
              <w:r w:rsidRPr="008E413D">
                <w:rPr>
                  <w:rStyle w:val="Hyperlink"/>
                  <w:lang w:val="en-US"/>
                </w:rPr>
                <w:t>Focus</w:t>
              </w:r>
            </w:hyperlink>
            <w:r w:rsidRPr="003631ED">
              <w:rPr>
                <w:lang w:val="en-US"/>
              </w:rPr>
              <w:t xml:space="preserve"> document</w:t>
            </w:r>
          </w:p>
          <w:p w14:paraId="4B04F165" w14:textId="77777777" w:rsidR="003F567E" w:rsidRDefault="003F567E" w:rsidP="003F567E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review personal information</w:t>
            </w:r>
          </w:p>
          <w:p w14:paraId="17AD8B7B" w14:textId="77777777" w:rsidR="003F567E" w:rsidRDefault="003F567E" w:rsidP="003F567E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register for staff development courses</w:t>
            </w:r>
          </w:p>
          <w:p w14:paraId="77CCB4B6" w14:textId="77777777" w:rsidR="003F567E" w:rsidRDefault="003F567E" w:rsidP="003F567E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view any applicable delegations of authority your role may have</w:t>
            </w:r>
          </w:p>
          <w:p w14:paraId="131F5B55" w14:textId="70DB509A" w:rsidR="00E532EE" w:rsidRPr="003F567E" w:rsidRDefault="003F567E" w:rsidP="002C16BD">
            <w:pPr>
              <w:rPr>
                <w:lang w:val="en-US"/>
              </w:rPr>
            </w:pPr>
            <w:r w:rsidRPr="003631ED">
              <w:rPr>
                <w:lang w:val="en-US"/>
              </w:rPr>
              <w:t>If you are a supervisor, this is also where you access Manager Self Service</w:t>
            </w:r>
            <w:r>
              <w:rPr>
                <w:lang w:val="en-US"/>
              </w:rPr>
              <w:t xml:space="preserve">, where you access all this for your direct reports. </w:t>
            </w:r>
          </w:p>
        </w:tc>
      </w:tr>
      <w:tr w:rsidR="00E532EE" w14:paraId="622B1AEB" w14:textId="77777777" w:rsidTr="002C16BD">
        <w:trPr>
          <w:trHeight w:val="45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95B1101" w14:textId="33449023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31164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5A83CA3" w14:textId="051D7473" w:rsidR="00E532EE" w:rsidRDefault="003F567E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Update your publication history and profile information in </w:t>
            </w:r>
            <w:hyperlink r:id="rId79" w:history="1">
              <w:r w:rsidRPr="003631ED">
                <w:rPr>
                  <w:rStyle w:val="Hyperlink"/>
                  <w:lang w:val="en-US"/>
                </w:rPr>
                <w:t>AR</w:t>
              </w:r>
              <w:r w:rsidRPr="003631ED">
                <w:rPr>
                  <w:rStyle w:val="Hyperlink"/>
                  <w:lang w:val="en-US"/>
                </w:rPr>
                <w:t>I</w:t>
              </w:r>
              <w:r w:rsidRPr="003631ED">
                <w:rPr>
                  <w:rStyle w:val="Hyperlink"/>
                  <w:lang w:val="en-US"/>
                </w:rPr>
                <w:t>ES</w:t>
              </w:r>
            </w:hyperlink>
            <w:r>
              <w:rPr>
                <w:lang w:val="en-US"/>
              </w:rPr>
              <w:t>.</w:t>
            </w:r>
          </w:p>
        </w:tc>
      </w:tr>
      <w:tr w:rsidR="00E532EE" w14:paraId="1EBE702B" w14:textId="77777777" w:rsidTr="002C16BD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12231785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B4A42E" w14:textId="629920BE" w:rsidR="00E532EE" w:rsidRDefault="005B3C4D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F0B4762" w14:textId="7FEE293A" w:rsidR="00E532EE" w:rsidRDefault="00BA5D02" w:rsidP="002C16BD">
            <w:pPr>
              <w:rPr>
                <w:rFonts w:ascii="Public Sans" w:eastAsia="Public Sans" w:hAnsi="Public Sans" w:cs="Public Sans"/>
                <w:sz w:val="22"/>
              </w:rPr>
            </w:pPr>
            <w:hyperlink r:id="rId80" w:history="1">
              <w:r w:rsidR="003F567E" w:rsidRPr="00BA5D02">
                <w:rPr>
                  <w:rStyle w:val="Hyperlink"/>
                  <w:lang w:val="en-US"/>
                </w:rPr>
                <w:t>IT help a</w:t>
              </w:r>
              <w:r w:rsidR="003F567E" w:rsidRPr="00BA5D02">
                <w:rPr>
                  <w:rStyle w:val="Hyperlink"/>
                  <w:lang w:val="en-US"/>
                </w:rPr>
                <w:t>n</w:t>
              </w:r>
              <w:r w:rsidR="003F567E" w:rsidRPr="00BA5D02">
                <w:rPr>
                  <w:rStyle w:val="Hyperlink"/>
                  <w:lang w:val="en-US"/>
                </w:rPr>
                <w:t>d support</w:t>
              </w:r>
            </w:hyperlink>
            <w:r>
              <w:rPr>
                <w:lang w:val="en-US"/>
              </w:rPr>
              <w:t xml:space="preserve">  -  </w:t>
            </w:r>
            <w:r w:rsidR="003F567E">
              <w:rPr>
                <w:lang w:val="en-US"/>
              </w:rPr>
              <w:t>how to access IT support, online and over the phone.</w:t>
            </w:r>
          </w:p>
        </w:tc>
      </w:tr>
      <w:tr w:rsidR="00E532EE" w14:paraId="39927EB9" w14:textId="77777777" w:rsidTr="002C16BD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AE1D4F3" w14:textId="46CC8EB5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05169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4B33204" w14:textId="609123A0" w:rsidR="00E532EE" w:rsidRDefault="003F567E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ANU </w:t>
            </w:r>
            <w:hyperlink r:id="rId81" w:history="1">
              <w:r w:rsidRPr="00685E9D">
                <w:rPr>
                  <w:rStyle w:val="Hyperlink"/>
                  <w:lang w:val="en-US"/>
                </w:rPr>
                <w:t>governance</w:t>
              </w:r>
            </w:hyperlink>
            <w:r>
              <w:rPr>
                <w:lang w:val="en-US"/>
              </w:rPr>
              <w:t xml:space="preserve">, </w:t>
            </w:r>
            <w:hyperlink r:id="rId82" w:history="1">
              <w:r w:rsidRPr="00685E9D">
                <w:rPr>
                  <w:rStyle w:val="Hyperlink"/>
                  <w:lang w:val="en-US"/>
                </w:rPr>
                <w:t>policies and procedures</w:t>
              </w:r>
            </w:hyperlink>
            <w:r>
              <w:rPr>
                <w:lang w:val="en-US"/>
              </w:rPr>
              <w:t xml:space="preserve">. Consider which policies and </w:t>
            </w:r>
            <w:hyperlink r:id="rId83" w:history="1">
              <w:r w:rsidRPr="00685E9D">
                <w:rPr>
                  <w:rStyle w:val="Hyperlink"/>
                  <w:lang w:val="en-US"/>
                </w:rPr>
                <w:t>delegations</w:t>
              </w:r>
            </w:hyperlink>
            <w:r>
              <w:rPr>
                <w:lang w:val="en-US"/>
              </w:rPr>
              <w:t xml:space="preserve"> are relevant to your role, including the </w:t>
            </w:r>
            <w:hyperlink r:id="rId84" w:history="1">
              <w:r w:rsidRPr="00111423">
                <w:rPr>
                  <w:rStyle w:val="Hyperlink"/>
                  <w:lang w:val="en-US"/>
                </w:rPr>
                <w:t>Enterprise Agreement</w:t>
              </w:r>
            </w:hyperlink>
            <w:r>
              <w:rPr>
                <w:lang w:val="en-US"/>
              </w:rPr>
              <w:t xml:space="preserve"> and </w:t>
            </w:r>
            <w:hyperlink r:id="rId85" w:history="1">
              <w:r w:rsidRPr="00111423">
                <w:rPr>
                  <w:rStyle w:val="Hyperlink"/>
                  <w:lang w:val="en-US"/>
                </w:rPr>
                <w:t>ANU Code of Conduct</w:t>
              </w:r>
            </w:hyperlink>
            <w:r>
              <w:rPr>
                <w:lang w:val="en-US"/>
              </w:rPr>
              <w:t>.</w:t>
            </w:r>
          </w:p>
        </w:tc>
      </w:tr>
      <w:tr w:rsidR="00E532EE" w14:paraId="681E1356" w14:textId="77777777" w:rsidTr="002C16B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4144CAF" w14:textId="7D21D678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02655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844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9CEA85E" w14:textId="266F540D" w:rsidR="00E532EE" w:rsidRDefault="003F567E" w:rsidP="002C16BD">
            <w:pPr>
              <w:rPr>
                <w:rFonts w:ascii="Public Sans" w:eastAsia="Public Sans" w:hAnsi="Public Sans" w:cs="Public Sans"/>
                <w:sz w:val="22"/>
              </w:rPr>
            </w:pPr>
            <w:hyperlink r:id="rId86" w:history="1">
              <w:r w:rsidRPr="00CC7910">
                <w:rPr>
                  <w:rStyle w:val="Hyperlink"/>
                  <w:lang w:val="en-US"/>
                </w:rPr>
                <w:t>Recordkeeping</w:t>
              </w:r>
            </w:hyperlink>
            <w:r>
              <w:rPr>
                <w:lang w:val="en-US"/>
              </w:rPr>
              <w:t xml:space="preserve"> guidelines and forms.</w:t>
            </w:r>
          </w:p>
        </w:tc>
      </w:tr>
      <w:tr w:rsidR="00E532EE" w14:paraId="3DD6158D" w14:textId="77777777" w:rsidTr="002C16BD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64D8A760" w14:textId="02950C90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8175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844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669A059C" w14:textId="241A020E" w:rsidR="00E532EE" w:rsidRDefault="003F567E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State and Federal legislation that applies to the University. Consider which </w:t>
            </w:r>
            <w:hyperlink r:id="rId87" w:history="1">
              <w:r w:rsidRPr="00685E9D">
                <w:rPr>
                  <w:rStyle w:val="Hyperlink"/>
                  <w:lang w:val="en-US"/>
                </w:rPr>
                <w:t>legislation</w:t>
              </w:r>
            </w:hyperlink>
            <w:r>
              <w:rPr>
                <w:lang w:val="en-US"/>
              </w:rPr>
              <w:t xml:space="preserve"> is relevant to your role.</w:t>
            </w:r>
          </w:p>
        </w:tc>
      </w:tr>
      <w:tr w:rsidR="00E532EE" w14:paraId="1F44C855" w14:textId="77777777" w:rsidTr="002C16BD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905A0EE" w14:textId="48A2B51E" w:rsidR="00E532EE" w:rsidRDefault="00BA5D02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201217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3C4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E532EE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7FBBB14" w14:textId="31C83389" w:rsidR="00E532EE" w:rsidRDefault="003F567E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ANU </w:t>
            </w:r>
            <w:hyperlink r:id="rId88" w:history="1">
              <w:r w:rsidRPr="00CC7910">
                <w:rPr>
                  <w:rStyle w:val="Hyperlink"/>
                  <w:lang w:val="en-US"/>
                </w:rPr>
                <w:t>brand identity and standards</w:t>
              </w:r>
            </w:hyperlink>
            <w:r>
              <w:rPr>
                <w:lang w:val="en-US"/>
              </w:rPr>
              <w:t xml:space="preserve">, including </w:t>
            </w:r>
            <w:hyperlink r:id="rId89" w:history="1">
              <w:r w:rsidRPr="00CC7910">
                <w:rPr>
                  <w:rStyle w:val="Hyperlink"/>
                  <w:lang w:val="en-US"/>
                </w:rPr>
                <w:t>document templates on the ANU Brand Identity Hub</w:t>
              </w:r>
            </w:hyperlink>
            <w:r>
              <w:rPr>
                <w:lang w:val="en-US"/>
              </w:rPr>
              <w:t xml:space="preserve">.  </w:t>
            </w:r>
          </w:p>
        </w:tc>
      </w:tr>
    </w:tbl>
    <w:p w14:paraId="0ECC66C5" w14:textId="77777777" w:rsidR="00341191" w:rsidRDefault="00341191" w:rsidP="00687CC9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bookmarkStart w:id="4" w:name="_Hlk198119118"/>
      <w:bookmarkEnd w:id="3"/>
    </w:p>
    <w:p w14:paraId="4630CA85" w14:textId="57450B39" w:rsidR="003F567E" w:rsidRPr="003F567E" w:rsidRDefault="003F567E" w:rsidP="00687CC9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 xml:space="preserve">Supervisor 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9658"/>
      </w:tblGrid>
      <w:tr w:rsidR="003F567E" w:rsidRPr="008E39F8" w14:paraId="3FCC98D5" w14:textId="77777777" w:rsidTr="003F567E">
        <w:trPr>
          <w:trHeight w:val="494"/>
        </w:trPr>
        <w:tc>
          <w:tcPr>
            <w:tcW w:w="9658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540786D6" w14:textId="33A6724F" w:rsidR="003F567E" w:rsidRPr="008E39F8" w:rsidRDefault="003F567E" w:rsidP="002C16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Key dates</w:t>
            </w:r>
          </w:p>
        </w:tc>
      </w:tr>
      <w:tr w:rsidR="003F567E" w14:paraId="2B4700F5" w14:textId="77777777" w:rsidTr="003F567E">
        <w:trPr>
          <w:trHeight w:val="524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70FFC19" w14:textId="527688EC" w:rsidR="003F567E" w:rsidRPr="003F567E" w:rsidRDefault="003F567E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 Staff member start date: </w:t>
            </w:r>
          </w:p>
        </w:tc>
      </w:tr>
      <w:tr w:rsidR="003F567E" w14:paraId="012BDC9A" w14:textId="77777777" w:rsidTr="003F567E">
        <w:trPr>
          <w:trHeight w:val="524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0DA48E8" w14:textId="0E64A8BA" w:rsidR="003F567E" w:rsidRDefault="003F567E" w:rsidP="002C16BD">
            <w:pPr>
              <w:rPr>
                <w:lang w:val="en-US"/>
              </w:rPr>
            </w:pPr>
            <w:r>
              <w:rPr>
                <w:lang w:val="en-US"/>
              </w:rPr>
              <w:t>Staff member probation date:</w:t>
            </w:r>
          </w:p>
        </w:tc>
      </w:tr>
      <w:tr w:rsidR="003F567E" w14:paraId="3B003AA7" w14:textId="77777777" w:rsidTr="003F567E">
        <w:trPr>
          <w:trHeight w:val="518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DFC817B" w14:textId="1480F481" w:rsidR="003F567E" w:rsidRPr="003F567E" w:rsidRDefault="003F567E" w:rsidP="002C16BD">
            <w:pPr>
              <w:rPr>
                <w:lang w:val="en-US"/>
              </w:rPr>
            </w:pPr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  <w:r>
              <w:rPr>
                <w:lang w:val="en-US"/>
              </w:rPr>
              <w:t xml:space="preserve">Initial </w:t>
            </w:r>
            <w:hyperlink r:id="rId90" w:history="1">
              <w:r w:rsidRPr="006A76CE">
                <w:rPr>
                  <w:rStyle w:val="Hyperlink"/>
                  <w:lang w:val="en-US"/>
                </w:rPr>
                <w:t>Focus</w:t>
              </w:r>
            </w:hyperlink>
            <w:r>
              <w:rPr>
                <w:lang w:val="en-US"/>
              </w:rPr>
              <w:t xml:space="preserve"> conversation date:</w:t>
            </w:r>
          </w:p>
        </w:tc>
      </w:tr>
    </w:tbl>
    <w:p w14:paraId="5FD810CF" w14:textId="77777777" w:rsidR="00957D61" w:rsidRDefault="00957D61" w:rsidP="00687CC9">
      <w:pPr>
        <w:rPr>
          <w:lang w:val="en-US"/>
        </w:rPr>
      </w:pPr>
    </w:p>
    <w:p w14:paraId="0B9B4E81" w14:textId="0B7AA0FE" w:rsidR="003F567E" w:rsidRPr="003F567E" w:rsidRDefault="003F567E" w:rsidP="00687CC9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 xml:space="preserve">Supervisor </w:t>
      </w:r>
      <w:r>
        <w:rPr>
          <w:b/>
          <w:bCs/>
          <w:color w:val="8E610A" w:themeColor="accent1" w:themeShade="BF"/>
          <w:sz w:val="24"/>
          <w:szCs w:val="24"/>
          <w:lang w:val="en-US"/>
        </w:rPr>
        <w:t>and staff member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9658"/>
      </w:tblGrid>
      <w:tr w:rsidR="003F567E" w:rsidRPr="008E39F8" w14:paraId="02C91A8F" w14:textId="77777777" w:rsidTr="002C16BD">
        <w:trPr>
          <w:trHeight w:val="494"/>
        </w:trPr>
        <w:tc>
          <w:tcPr>
            <w:tcW w:w="9658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7B443599" w14:textId="73A42B0C" w:rsidR="003F567E" w:rsidRPr="008E39F8" w:rsidRDefault="003F567E" w:rsidP="002C16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Induction checklist completion </w:t>
            </w:r>
          </w:p>
        </w:tc>
      </w:tr>
      <w:tr w:rsidR="003F567E" w14:paraId="140ADF16" w14:textId="77777777" w:rsidTr="002C16BD">
        <w:trPr>
          <w:trHeight w:val="524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E967BDF" w14:textId="77777777" w:rsidR="003F567E" w:rsidRDefault="003F567E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 Staff member signature:</w:t>
            </w:r>
          </w:p>
          <w:p w14:paraId="780C89AE" w14:textId="65681322" w:rsidR="003F567E" w:rsidRPr="003F567E" w:rsidRDefault="003F567E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 Date:  </w:t>
            </w:r>
          </w:p>
        </w:tc>
      </w:tr>
      <w:tr w:rsidR="003F567E" w14:paraId="5D138E0A" w14:textId="77777777" w:rsidTr="002C16BD">
        <w:trPr>
          <w:trHeight w:val="518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21D95A7" w14:textId="4C2F1E7E" w:rsidR="003F567E" w:rsidRDefault="003F567E" w:rsidP="003F567E">
            <w:pPr>
              <w:rPr>
                <w:lang w:val="en-US"/>
              </w:rPr>
            </w:pPr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  <w:r>
              <w:rPr>
                <w:lang w:val="en-US"/>
              </w:rPr>
              <w:t>Superviso</w:t>
            </w:r>
            <w:r w:rsidR="00BA5D02">
              <w:rPr>
                <w:lang w:val="en-US"/>
              </w:rPr>
              <w:t>r</w:t>
            </w:r>
            <w:r>
              <w:rPr>
                <w:lang w:val="en-US"/>
              </w:rPr>
              <w:t xml:space="preserve"> signature:</w:t>
            </w:r>
          </w:p>
          <w:p w14:paraId="7724E289" w14:textId="04D60D73" w:rsidR="003F567E" w:rsidRPr="003F567E" w:rsidRDefault="003F567E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 Date:  </w:t>
            </w:r>
          </w:p>
        </w:tc>
      </w:tr>
    </w:tbl>
    <w:p w14:paraId="41EDD3A2" w14:textId="77777777" w:rsidR="003F567E" w:rsidRDefault="003F567E" w:rsidP="00EC584B">
      <w:pPr>
        <w:spacing w:before="0"/>
        <w:rPr>
          <w:lang w:val="en-US"/>
        </w:rPr>
      </w:pPr>
    </w:p>
    <w:p w14:paraId="414FD2AE" w14:textId="77777777" w:rsidR="003F567E" w:rsidRDefault="003F567E" w:rsidP="00EC584B">
      <w:pPr>
        <w:spacing w:before="0"/>
        <w:rPr>
          <w:lang w:val="en-US"/>
        </w:rPr>
      </w:pPr>
    </w:p>
    <w:p w14:paraId="394CBD70" w14:textId="77777777" w:rsidR="00A15DD9" w:rsidRDefault="00EE6E38" w:rsidP="00EC584B">
      <w:pPr>
        <w:spacing w:before="0"/>
        <w:rPr>
          <w:lang w:val="en-US"/>
        </w:rPr>
      </w:pPr>
      <w:bookmarkStart w:id="5" w:name="_Hlk199334642"/>
      <w:r>
        <w:rPr>
          <w:lang w:val="en-US"/>
        </w:rPr>
        <w:t>Once</w:t>
      </w:r>
      <w:r w:rsidR="00A15DD9">
        <w:rPr>
          <w:lang w:val="en-US"/>
        </w:rPr>
        <w:t xml:space="preserve"> this checklist is</w:t>
      </w:r>
      <w:r>
        <w:rPr>
          <w:lang w:val="en-US"/>
        </w:rPr>
        <w:t xml:space="preserve"> complete </w:t>
      </w:r>
      <w:r w:rsidR="006C179F">
        <w:rPr>
          <w:lang w:val="en-US"/>
        </w:rPr>
        <w:t xml:space="preserve">the supervisor should </w:t>
      </w:r>
      <w:r>
        <w:rPr>
          <w:lang w:val="en-US"/>
        </w:rPr>
        <w:t xml:space="preserve">upload a copy </w:t>
      </w:r>
      <w:r w:rsidR="006C179F">
        <w:rPr>
          <w:lang w:val="en-US"/>
        </w:rPr>
        <w:t xml:space="preserve">on the </w:t>
      </w:r>
      <w:hyperlink r:id="rId91" w:history="1">
        <w:r w:rsidR="006C179F" w:rsidRPr="006C179F">
          <w:rPr>
            <w:rStyle w:val="Hyperlink"/>
            <w:lang w:val="en-US"/>
          </w:rPr>
          <w:t>Induction Checklist on HORUS</w:t>
        </w:r>
      </w:hyperlink>
      <w:r w:rsidR="00A15DD9">
        <w:rPr>
          <w:lang w:val="en-US"/>
        </w:rPr>
        <w:t xml:space="preserve"> - there will be a prompt for the supervisor to do this during the HORUS induction process.</w:t>
      </w:r>
      <w:r>
        <w:rPr>
          <w:lang w:val="en-US"/>
        </w:rPr>
        <w:t xml:space="preserve"> </w:t>
      </w:r>
      <w:bookmarkStart w:id="6" w:name="_Hlk197614055"/>
    </w:p>
    <w:p w14:paraId="7EE617D0" w14:textId="77777777" w:rsidR="00A15DD9" w:rsidRDefault="00A15DD9" w:rsidP="00EC584B">
      <w:pPr>
        <w:spacing w:before="0"/>
        <w:rPr>
          <w:lang w:val="en-US"/>
        </w:rPr>
      </w:pPr>
    </w:p>
    <w:p w14:paraId="00ED52B8" w14:textId="500C31FA" w:rsidR="00FC0AD1" w:rsidRDefault="00CF1D18" w:rsidP="00EC584B">
      <w:pPr>
        <w:spacing w:before="0"/>
        <w:rPr>
          <w:lang w:val="en-US"/>
        </w:rPr>
      </w:pPr>
      <w:r>
        <w:rPr>
          <w:lang w:val="en-US"/>
        </w:rPr>
        <w:t xml:space="preserve">If you need assistance doing this contact </w:t>
      </w:r>
      <w:r w:rsidR="00D910A2">
        <w:rPr>
          <w:lang w:val="en-US"/>
        </w:rPr>
        <w:t xml:space="preserve">the </w:t>
      </w:r>
      <w:hyperlink r:id="rId92" w:history="1">
        <w:r w:rsidR="00D910A2" w:rsidRPr="006C179F">
          <w:rPr>
            <w:rStyle w:val="Hyperlink"/>
            <w:lang w:val="en-US"/>
          </w:rPr>
          <w:t>HR Systems team</w:t>
        </w:r>
      </w:hyperlink>
      <w:r>
        <w:rPr>
          <w:lang w:val="en-US"/>
        </w:rPr>
        <w:t xml:space="preserve">. </w:t>
      </w:r>
      <w:bookmarkEnd w:id="6"/>
    </w:p>
    <w:bookmarkEnd w:id="4"/>
    <w:bookmarkEnd w:id="5"/>
    <w:p w14:paraId="7924C777" w14:textId="77777777" w:rsidR="00454802" w:rsidRDefault="00454802" w:rsidP="00EC584B">
      <w:pPr>
        <w:spacing w:before="0"/>
        <w:rPr>
          <w:lang w:val="en-US"/>
        </w:rPr>
      </w:pPr>
    </w:p>
    <w:p w14:paraId="46D6D2C7" w14:textId="77777777" w:rsidR="00454802" w:rsidRDefault="00454802" w:rsidP="00EC584B">
      <w:pPr>
        <w:spacing w:before="0"/>
        <w:rPr>
          <w:lang w:val="en-US"/>
        </w:rPr>
      </w:pPr>
    </w:p>
    <w:p w14:paraId="355C21B0" w14:textId="77777777" w:rsidR="00454802" w:rsidRPr="00EC584B" w:rsidRDefault="00454802" w:rsidP="00454802">
      <w:pPr>
        <w:spacing w:before="0"/>
      </w:pPr>
    </w:p>
    <w:sectPr w:rsidR="00454802" w:rsidRPr="00EC584B" w:rsidSect="00CA188A">
      <w:headerReference w:type="even" r:id="rId93"/>
      <w:headerReference w:type="default" r:id="rId94"/>
      <w:footerReference w:type="even" r:id="rId95"/>
      <w:footerReference w:type="default" r:id="rId96"/>
      <w:headerReference w:type="first" r:id="rId97"/>
      <w:footerReference w:type="first" r:id="rId98"/>
      <w:endnotePr>
        <w:numFmt w:val="decimal"/>
      </w:endnotePr>
      <w:pgSz w:w="11906" w:h="16838" w:code="9"/>
      <w:pgMar w:top="1134" w:right="1247" w:bottom="1418" w:left="1871" w:header="369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6C2AB" w14:textId="77777777" w:rsidR="00410424" w:rsidRPr="00BC7EBA" w:rsidRDefault="00410424" w:rsidP="00830E75">
      <w:r w:rsidRPr="00BC7EBA">
        <w:t>Endnotes</w:t>
      </w:r>
    </w:p>
  </w:endnote>
  <w:endnote w:type="continuationSeparator" w:id="0">
    <w:p w14:paraId="24D79EDA" w14:textId="77777777" w:rsidR="00410424" w:rsidRPr="00BC7EBA" w:rsidRDefault="00410424" w:rsidP="00830E75">
      <w:r w:rsidRPr="00BC7E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ublic Sans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telo-Regular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D9B0" w14:textId="77777777" w:rsidR="00AA6CD4" w:rsidRDefault="00AA6C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ook w:val="04A0" w:firstRow="1" w:lastRow="0" w:firstColumn="1" w:lastColumn="0" w:noHBand="0" w:noVBand="1"/>
    </w:tblPr>
    <w:tblGrid>
      <w:gridCol w:w="7938"/>
      <w:gridCol w:w="850"/>
    </w:tblGrid>
    <w:tr w:rsidR="00F52AC6" w:rsidRPr="00BC7EBA" w14:paraId="53A2A1DF" w14:textId="77777777" w:rsidTr="003C3F2D">
      <w:trPr>
        <w:trHeight w:val="283"/>
      </w:trPr>
      <w:tc>
        <w:tcPr>
          <w:tcW w:w="7938" w:type="dxa"/>
        </w:tcPr>
        <w:p w14:paraId="4D536B53" w14:textId="77777777" w:rsidR="00F52AC6" w:rsidRPr="00BC7EBA" w:rsidRDefault="00F52AC6" w:rsidP="008F55EE">
          <w:pPr>
            <w:pStyle w:val="Footer"/>
          </w:pPr>
          <w:r w:rsidRPr="00BC7EBA">
            <w:t>The Australian National University</w:t>
          </w:r>
        </w:p>
      </w:tc>
      <w:tc>
        <w:tcPr>
          <w:tcW w:w="850" w:type="dxa"/>
          <w:tcMar>
            <w:right w:w="28" w:type="dxa"/>
          </w:tcMar>
        </w:tcPr>
        <w:p w14:paraId="14491B22" w14:textId="77777777" w:rsidR="00F52AC6" w:rsidRPr="00BC7EBA" w:rsidRDefault="00F52AC6" w:rsidP="00F52AC6">
          <w:pPr>
            <w:pStyle w:val="Footer"/>
            <w:jc w:val="right"/>
          </w:pPr>
          <w:r w:rsidRPr="00BC7EBA">
            <w:fldChar w:fldCharType="begin"/>
          </w:r>
          <w:r w:rsidRPr="00BC7EBA">
            <w:instrText xml:space="preserve"> PAGE  \* Arabic </w:instrText>
          </w:r>
          <w:r w:rsidRPr="00BC7EBA">
            <w:fldChar w:fldCharType="separate"/>
          </w:r>
          <w:r w:rsidRPr="00BC7EBA">
            <w:t>2</w:t>
          </w:r>
          <w:r w:rsidRPr="00BC7EBA">
            <w:fldChar w:fldCharType="end"/>
          </w:r>
        </w:p>
      </w:tc>
    </w:tr>
  </w:tbl>
  <w:p w14:paraId="2128BC88" w14:textId="77777777" w:rsidR="0043473A" w:rsidRPr="00BC7EBA" w:rsidRDefault="0043473A" w:rsidP="008F55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ook w:val="04A0" w:firstRow="1" w:lastRow="0" w:firstColumn="1" w:lastColumn="0" w:noHBand="0" w:noVBand="1"/>
    </w:tblPr>
    <w:tblGrid>
      <w:gridCol w:w="8788"/>
    </w:tblGrid>
    <w:tr w:rsidR="004E3617" w:rsidRPr="00BC7EBA" w14:paraId="3542E2E2" w14:textId="77777777" w:rsidTr="00FE7C15">
      <w:trPr>
        <w:trHeight w:val="275"/>
      </w:trPr>
      <w:tc>
        <w:tcPr>
          <w:tcW w:w="9034" w:type="dxa"/>
        </w:tcPr>
        <w:p w14:paraId="51CFCB91" w14:textId="40279838" w:rsidR="004E3617" w:rsidRPr="00BC7EBA" w:rsidRDefault="00AA6CD4" w:rsidP="00FE7C15">
          <w:pPr>
            <w:pStyle w:val="Footer"/>
          </w:pPr>
          <w:r>
            <w:t>Staff Induction Checklist - Academic Staff -</w:t>
          </w:r>
          <w:r w:rsidR="00623D0D">
            <w:t xml:space="preserve"> </w:t>
          </w:r>
          <w:r w:rsidR="0042302F">
            <w:t>December</w:t>
          </w:r>
          <w:r w:rsidR="009C75C3">
            <w:t xml:space="preserve"> 2025 - </w:t>
          </w:r>
          <w:r w:rsidR="004E3617" w:rsidRPr="00BC7EBA">
            <w:t>Australian National University</w:t>
          </w:r>
        </w:p>
        <w:p w14:paraId="2BC164C0" w14:textId="77777777" w:rsidR="004E3617" w:rsidRPr="00BC7EBA" w:rsidRDefault="004E3617" w:rsidP="00FE7C15">
          <w:pPr>
            <w:pStyle w:val="FooterDisclaimer"/>
          </w:pPr>
          <w:r w:rsidRPr="00BC7EBA">
            <w:t>TEQSA Provider ID: PRV12002 (Australian University) | CRICOS Provider Code: 00120C</w:t>
          </w:r>
        </w:p>
      </w:tc>
    </w:tr>
  </w:tbl>
  <w:p w14:paraId="6206B65D" w14:textId="77777777" w:rsidR="006A5C2F" w:rsidRPr="00BC7EBA" w:rsidRDefault="006A5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23787" w14:textId="77777777" w:rsidR="00410424" w:rsidRPr="00BC7EBA" w:rsidRDefault="00410424" w:rsidP="00830E75">
      <w:r w:rsidRPr="00BC7EBA">
        <w:separator/>
      </w:r>
    </w:p>
  </w:footnote>
  <w:footnote w:type="continuationSeparator" w:id="0">
    <w:p w14:paraId="34C71C83" w14:textId="77777777" w:rsidR="00410424" w:rsidRPr="00BC7EBA" w:rsidRDefault="00410424" w:rsidP="00830E75">
      <w:r w:rsidRPr="00BC7E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F716" w14:textId="77777777" w:rsidR="00AA6CD4" w:rsidRDefault="00AA6C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C9481" w14:textId="77777777" w:rsidR="00B64421" w:rsidRPr="00BC7EBA" w:rsidRDefault="00B64421">
    <w:pPr>
      <w:pStyle w:val="Header"/>
    </w:pPr>
    <w:r w:rsidRPr="00BC7EBA"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2C4352B1" wp14:editId="2DC813A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1946905980" name="Picture 19469059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0" w:type="auto"/>
      <w:tblLook w:val="04A0" w:firstRow="1" w:lastRow="0" w:firstColumn="1" w:lastColumn="0" w:noHBand="0" w:noVBand="1"/>
    </w:tblPr>
    <w:tblGrid>
      <w:gridCol w:w="8788"/>
    </w:tblGrid>
    <w:tr w:rsidR="00FE7C15" w:rsidRPr="00BC7EBA" w14:paraId="67EF1676" w14:textId="77777777" w:rsidTr="00FE7C15">
      <w:trPr>
        <w:trHeight w:val="680"/>
      </w:trPr>
      <w:tc>
        <w:tcPr>
          <w:tcW w:w="8788" w:type="dxa"/>
        </w:tcPr>
        <w:p w14:paraId="441154CD" w14:textId="77777777" w:rsidR="00FE7C15" w:rsidRPr="00BC7EBA" w:rsidRDefault="00FE7C15" w:rsidP="004E3617">
          <w:pPr>
            <w:pStyle w:val="Header"/>
          </w:pPr>
        </w:p>
      </w:tc>
    </w:tr>
  </w:tbl>
  <w:p w14:paraId="5A3D8C79" w14:textId="77777777" w:rsidR="004E3617" w:rsidRPr="00BC7EBA" w:rsidRDefault="004E3617" w:rsidP="004E3617">
    <w:pPr>
      <w:pStyle w:val="Header"/>
    </w:pPr>
    <w:r w:rsidRPr="00BC7EBA"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6FA71F8C" wp14:editId="79721FF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448358802" name="Picture 448358802" descr="Logo, Australian National Universit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Australian National University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7BDB"/>
    <w:multiLevelType w:val="multilevel"/>
    <w:tmpl w:val="B3484234"/>
    <w:numStyleLink w:val="Bullets"/>
  </w:abstractNum>
  <w:abstractNum w:abstractNumId="1" w15:restartNumberingAfterBreak="0">
    <w:nsid w:val="021213D8"/>
    <w:multiLevelType w:val="multilevel"/>
    <w:tmpl w:val="92A08ADE"/>
    <w:styleLink w:val="AppendixList"/>
    <w:lvl w:ilvl="0">
      <w:start w:val="1"/>
      <w:numFmt w:val="decimal"/>
      <w:lvlText w:val="Appendix %1"/>
      <w:lvlJc w:val="left"/>
      <w:pPr>
        <w:ind w:left="1985" w:hanging="1985"/>
      </w:pPr>
      <w:rPr>
        <w:rFonts w:asciiTheme="majorHAnsi" w:hAnsiTheme="majorHAnsi" w:hint="default"/>
        <w:color w:val="auto"/>
        <w:sz w:val="36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9CD2668"/>
    <w:multiLevelType w:val="multilevel"/>
    <w:tmpl w:val="5D3424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C7A5373"/>
    <w:multiLevelType w:val="multilevel"/>
    <w:tmpl w:val="2F4286B0"/>
    <w:name w:val="Number_Edge3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4" w15:restartNumberingAfterBreak="0">
    <w:nsid w:val="0DC15879"/>
    <w:multiLevelType w:val="multilevel"/>
    <w:tmpl w:val="2AA69AF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F6E1A89"/>
    <w:multiLevelType w:val="multilevel"/>
    <w:tmpl w:val="92A08ADE"/>
    <w:numStyleLink w:val="AppendixList"/>
  </w:abstractNum>
  <w:abstractNum w:abstractNumId="6" w15:restartNumberingAfterBreak="0">
    <w:nsid w:val="12905213"/>
    <w:multiLevelType w:val="multilevel"/>
    <w:tmpl w:val="0FA8230A"/>
    <w:name w:val="Edge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hint="default"/>
        <w:b/>
        <w:i w:val="0"/>
        <w:color w:val="000000" w:themeColor="text2"/>
        <w:sz w:val="4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Arial" w:hAnsi="Arial" w:hint="default"/>
        <w:b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1021" w:hanging="664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924" w:hanging="244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3054E4A"/>
    <w:multiLevelType w:val="multilevel"/>
    <w:tmpl w:val="90D02514"/>
    <w:lvl w:ilvl="0">
      <w:start w:val="1"/>
      <w:numFmt w:val="decimal"/>
      <w:pStyle w:val="ListNumber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6707280"/>
    <w:multiLevelType w:val="multilevel"/>
    <w:tmpl w:val="1E343666"/>
    <w:name w:val="ListBullet_Edge"/>
    <w:lvl w:ilvl="0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b/>
        <w:i w:val="0"/>
        <w:color w:val="BE4E0E" w:themeColor="accent4"/>
        <w:sz w:val="20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491" w:hanging="357"/>
      </w:pPr>
      <w:rPr>
        <w:rFonts w:ascii="Courier New" w:hAnsi="Courier New" w:hint="default"/>
        <w:b/>
        <w:i w:val="0"/>
        <w:color w:val="BE4E0E" w:themeColor="accent4"/>
        <w:sz w:val="20"/>
      </w:rPr>
    </w:lvl>
    <w:lvl w:ilvl="2">
      <w:start w:val="1"/>
      <w:numFmt w:val="none"/>
      <w:lvlText w:val="%1"/>
      <w:lvlJc w:val="left"/>
      <w:pPr>
        <w:tabs>
          <w:tab w:val="num" w:pos="1701"/>
        </w:tabs>
        <w:ind w:left="1491" w:firstLine="210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none"/>
      <w:lvlText w:val="%1"/>
      <w:lvlJc w:val="left"/>
      <w:pPr>
        <w:tabs>
          <w:tab w:val="num" w:pos="2268"/>
        </w:tabs>
        <w:ind w:left="2058" w:firstLine="210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625" w:firstLine="21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192" w:firstLine="21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3969"/>
        </w:tabs>
        <w:ind w:left="3759" w:firstLine="21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326" w:firstLine="21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103"/>
        </w:tabs>
        <w:ind w:left="4893" w:firstLine="210"/>
      </w:pPr>
      <w:rPr>
        <w:rFonts w:hint="default"/>
      </w:rPr>
    </w:lvl>
  </w:abstractNum>
  <w:abstractNum w:abstractNumId="9" w15:restartNumberingAfterBreak="0">
    <w:nsid w:val="16C000A7"/>
    <w:multiLevelType w:val="multilevel"/>
    <w:tmpl w:val="9104BD56"/>
    <w:styleLink w:val="ListNumber"/>
    <w:lvl w:ilvl="0">
      <w:start w:val="1"/>
      <w:numFmt w:val="decimal"/>
      <w:pStyle w:val="ListNumber0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10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ind w:left="1701" w:hanging="737"/>
      </w:pPr>
      <w:rPr>
        <w:rFonts w:hint="default"/>
      </w:rPr>
    </w:lvl>
    <w:lvl w:ilvl="3">
      <w:start w:val="1"/>
      <w:numFmt w:val="none"/>
      <w:lvlText w:val=""/>
      <w:lvlJc w:val="left"/>
      <w:pPr>
        <w:ind w:left="1021" w:hanging="341"/>
      </w:pPr>
      <w:rPr>
        <w:rFonts w:hint="default"/>
      </w:rPr>
    </w:lvl>
    <w:lvl w:ilvl="4">
      <w:start w:val="1"/>
      <w:numFmt w:val="none"/>
      <w:lvlText w:val=""/>
      <w:lvlJc w:val="left"/>
      <w:pPr>
        <w:ind w:left="1021" w:hanging="34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34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341"/>
      </w:pPr>
      <w:rPr>
        <w:rFonts w:hint="default"/>
      </w:rPr>
    </w:lvl>
    <w:lvl w:ilvl="7">
      <w:start w:val="1"/>
      <w:numFmt w:val="none"/>
      <w:lvlText w:val="%8"/>
      <w:lvlJc w:val="left"/>
      <w:pPr>
        <w:ind w:left="1021" w:hanging="341"/>
      </w:pPr>
      <w:rPr>
        <w:rFonts w:hint="default"/>
      </w:rPr>
    </w:lvl>
    <w:lvl w:ilvl="8">
      <w:start w:val="1"/>
      <w:numFmt w:val="none"/>
      <w:lvlText w:val="%9"/>
      <w:lvlJc w:val="left"/>
      <w:pPr>
        <w:ind w:left="1021" w:hanging="341"/>
      </w:pPr>
      <w:rPr>
        <w:rFonts w:hint="default"/>
      </w:rPr>
    </w:lvl>
  </w:abstractNum>
  <w:abstractNum w:abstractNumId="10" w15:restartNumberingAfterBreak="0">
    <w:nsid w:val="1824551F"/>
    <w:multiLevelType w:val="multilevel"/>
    <w:tmpl w:val="92A08ADE"/>
    <w:numStyleLink w:val="AppendixList"/>
  </w:abstractNum>
  <w:abstractNum w:abstractNumId="11" w15:restartNumberingAfterBreak="0">
    <w:nsid w:val="183316AA"/>
    <w:multiLevelType w:val="multilevel"/>
    <w:tmpl w:val="2F4286B0"/>
    <w:name w:val="Number_Edge5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12" w15:restartNumberingAfterBreak="0">
    <w:nsid w:val="1BC20727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D980D28"/>
    <w:multiLevelType w:val="multilevel"/>
    <w:tmpl w:val="92A08ADE"/>
    <w:numStyleLink w:val="AppendixList"/>
  </w:abstractNum>
  <w:abstractNum w:abstractNumId="14" w15:restartNumberingAfterBreak="0">
    <w:nsid w:val="257C31F9"/>
    <w:multiLevelType w:val="multilevel"/>
    <w:tmpl w:val="B3484234"/>
    <w:numStyleLink w:val="Bullets"/>
  </w:abstractNum>
  <w:abstractNum w:abstractNumId="15" w15:restartNumberingAfterBreak="0">
    <w:nsid w:val="2B8B2C70"/>
    <w:multiLevelType w:val="multilevel"/>
    <w:tmpl w:val="2F4286B0"/>
    <w:name w:val="Number_Edge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16" w15:restartNumberingAfterBreak="0">
    <w:nsid w:val="31DA4666"/>
    <w:multiLevelType w:val="multilevel"/>
    <w:tmpl w:val="B3484234"/>
    <w:styleLink w:val="Bullets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9"/>
      </w:rPr>
    </w:lvl>
    <w:lvl w:ilvl="1">
      <w:start w:val="1"/>
      <w:numFmt w:val="bullet"/>
      <w:pStyle w:val="ListBullet2"/>
      <w:lvlText w:val=""/>
      <w:lvlJc w:val="left"/>
      <w:pPr>
        <w:ind w:left="680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"/>
      <w:lvlJc w:val="left"/>
      <w:pPr>
        <w:ind w:left="1021" w:hanging="341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3276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334773BB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5651EEB"/>
    <w:multiLevelType w:val="multilevel"/>
    <w:tmpl w:val="9B9063BE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2BF4935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2342CC"/>
    <w:multiLevelType w:val="hybridMultilevel"/>
    <w:tmpl w:val="877E93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365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7553C0B"/>
    <w:multiLevelType w:val="multilevel"/>
    <w:tmpl w:val="19D0A8D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82C0D30"/>
    <w:multiLevelType w:val="multilevel"/>
    <w:tmpl w:val="B3484234"/>
    <w:numStyleLink w:val="Bullets"/>
  </w:abstractNum>
  <w:abstractNum w:abstractNumId="24" w15:restartNumberingAfterBreak="0">
    <w:nsid w:val="4B636921"/>
    <w:multiLevelType w:val="hybridMultilevel"/>
    <w:tmpl w:val="81A04B40"/>
    <w:lvl w:ilvl="0" w:tplc="01ACA0A4">
      <w:start w:val="1"/>
      <w:numFmt w:val="decimal"/>
      <w:lvlText w:val="%1.a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3AB0E0A8" w:tentative="1">
      <w:start w:val="1"/>
      <w:numFmt w:val="lowerLetter"/>
      <w:lvlText w:val="%2."/>
      <w:lvlJc w:val="left"/>
      <w:pPr>
        <w:ind w:left="1440" w:hanging="360"/>
      </w:pPr>
    </w:lvl>
    <w:lvl w:ilvl="2" w:tplc="3928435E" w:tentative="1">
      <w:start w:val="1"/>
      <w:numFmt w:val="lowerRoman"/>
      <w:lvlText w:val="%3."/>
      <w:lvlJc w:val="right"/>
      <w:pPr>
        <w:ind w:left="2160" w:hanging="180"/>
      </w:pPr>
    </w:lvl>
    <w:lvl w:ilvl="3" w:tplc="F848AB60" w:tentative="1">
      <w:start w:val="1"/>
      <w:numFmt w:val="decimal"/>
      <w:lvlText w:val="%4."/>
      <w:lvlJc w:val="left"/>
      <w:pPr>
        <w:ind w:left="2880" w:hanging="360"/>
      </w:pPr>
    </w:lvl>
    <w:lvl w:ilvl="4" w:tplc="13AE36A2" w:tentative="1">
      <w:start w:val="1"/>
      <w:numFmt w:val="lowerLetter"/>
      <w:lvlText w:val="%5."/>
      <w:lvlJc w:val="left"/>
      <w:pPr>
        <w:ind w:left="3600" w:hanging="360"/>
      </w:pPr>
    </w:lvl>
    <w:lvl w:ilvl="5" w:tplc="66B8F9B6" w:tentative="1">
      <w:start w:val="1"/>
      <w:numFmt w:val="lowerRoman"/>
      <w:lvlText w:val="%6."/>
      <w:lvlJc w:val="right"/>
      <w:pPr>
        <w:ind w:left="4320" w:hanging="180"/>
      </w:pPr>
    </w:lvl>
    <w:lvl w:ilvl="6" w:tplc="47C48F3C" w:tentative="1">
      <w:start w:val="1"/>
      <w:numFmt w:val="decimal"/>
      <w:lvlText w:val="%7."/>
      <w:lvlJc w:val="left"/>
      <w:pPr>
        <w:ind w:left="5040" w:hanging="360"/>
      </w:pPr>
    </w:lvl>
    <w:lvl w:ilvl="7" w:tplc="5F00E30E" w:tentative="1">
      <w:start w:val="1"/>
      <w:numFmt w:val="lowerLetter"/>
      <w:lvlText w:val="%8."/>
      <w:lvlJc w:val="left"/>
      <w:pPr>
        <w:ind w:left="5760" w:hanging="360"/>
      </w:pPr>
    </w:lvl>
    <w:lvl w:ilvl="8" w:tplc="2012D5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55023"/>
    <w:multiLevelType w:val="multilevel"/>
    <w:tmpl w:val="3028FCE4"/>
    <w:numStyleLink w:val="NumberedList"/>
  </w:abstractNum>
  <w:abstractNum w:abstractNumId="26" w15:restartNumberingAfterBreak="0">
    <w:nsid w:val="53A35A34"/>
    <w:multiLevelType w:val="multilevel"/>
    <w:tmpl w:val="2F4286B0"/>
    <w:name w:val="Number_Edge4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27" w15:restartNumberingAfterBreak="0">
    <w:nsid w:val="574673E2"/>
    <w:multiLevelType w:val="hybridMultilevel"/>
    <w:tmpl w:val="DD825CA0"/>
    <w:lvl w:ilvl="0" w:tplc="F4A27946">
      <w:start w:val="1"/>
      <w:numFmt w:val="decimal"/>
      <w:lvlText w:val="%1."/>
      <w:lvlJc w:val="left"/>
      <w:pPr>
        <w:ind w:left="72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10630E">
      <w:start w:val="1"/>
      <w:numFmt w:val="lowerLetter"/>
      <w:lvlText w:val="%2"/>
      <w:lvlJc w:val="left"/>
      <w:pPr>
        <w:ind w:left="144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4A264C">
      <w:start w:val="1"/>
      <w:numFmt w:val="lowerRoman"/>
      <w:lvlText w:val="%3"/>
      <w:lvlJc w:val="left"/>
      <w:pPr>
        <w:ind w:left="216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D05776">
      <w:start w:val="1"/>
      <w:numFmt w:val="decimal"/>
      <w:lvlText w:val="%4"/>
      <w:lvlJc w:val="left"/>
      <w:pPr>
        <w:ind w:left="288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C88F0E">
      <w:start w:val="1"/>
      <w:numFmt w:val="lowerLetter"/>
      <w:lvlText w:val="%5"/>
      <w:lvlJc w:val="left"/>
      <w:pPr>
        <w:ind w:left="360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26FFD8">
      <w:start w:val="1"/>
      <w:numFmt w:val="lowerRoman"/>
      <w:lvlText w:val="%6"/>
      <w:lvlJc w:val="left"/>
      <w:pPr>
        <w:ind w:left="432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EEED7C">
      <w:start w:val="1"/>
      <w:numFmt w:val="decimal"/>
      <w:lvlText w:val="%7"/>
      <w:lvlJc w:val="left"/>
      <w:pPr>
        <w:ind w:left="504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88875E">
      <w:start w:val="1"/>
      <w:numFmt w:val="lowerLetter"/>
      <w:lvlText w:val="%8"/>
      <w:lvlJc w:val="left"/>
      <w:pPr>
        <w:ind w:left="576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8047A8">
      <w:start w:val="1"/>
      <w:numFmt w:val="lowerRoman"/>
      <w:lvlText w:val="%9"/>
      <w:lvlJc w:val="left"/>
      <w:pPr>
        <w:ind w:left="6480"/>
      </w:pPr>
      <w:rPr>
        <w:rFonts w:ascii="Public Sans" w:eastAsia="Public Sans" w:hAnsi="Public Sans" w:cs="Public San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126F49"/>
    <w:multiLevelType w:val="multilevel"/>
    <w:tmpl w:val="2F4286B0"/>
    <w:name w:val="Number_Edge2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29" w15:restartNumberingAfterBreak="0">
    <w:nsid w:val="635A2E72"/>
    <w:multiLevelType w:val="multilevel"/>
    <w:tmpl w:val="9104BD56"/>
    <w:numStyleLink w:val="ListNumber"/>
  </w:abstractNum>
  <w:abstractNum w:abstractNumId="30" w15:restartNumberingAfterBreak="0">
    <w:nsid w:val="65B47C4D"/>
    <w:multiLevelType w:val="hybridMultilevel"/>
    <w:tmpl w:val="62A81FDC"/>
    <w:lvl w:ilvl="0" w:tplc="135AEA12">
      <w:start w:val="1"/>
      <w:numFmt w:val="decimal"/>
      <w:lvlText w:val="%1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BEE9714" w:tentative="1">
      <w:start w:val="1"/>
      <w:numFmt w:val="lowerLetter"/>
      <w:lvlText w:val="%2."/>
      <w:lvlJc w:val="left"/>
      <w:pPr>
        <w:ind w:left="1440" w:hanging="360"/>
      </w:pPr>
    </w:lvl>
    <w:lvl w:ilvl="2" w:tplc="7B98F464" w:tentative="1">
      <w:start w:val="1"/>
      <w:numFmt w:val="lowerRoman"/>
      <w:lvlText w:val="%3."/>
      <w:lvlJc w:val="right"/>
      <w:pPr>
        <w:ind w:left="2160" w:hanging="180"/>
      </w:pPr>
    </w:lvl>
    <w:lvl w:ilvl="3" w:tplc="62E2CC9E" w:tentative="1">
      <w:start w:val="1"/>
      <w:numFmt w:val="decimal"/>
      <w:lvlText w:val="%4."/>
      <w:lvlJc w:val="left"/>
      <w:pPr>
        <w:ind w:left="2880" w:hanging="360"/>
      </w:pPr>
    </w:lvl>
    <w:lvl w:ilvl="4" w:tplc="4176C194" w:tentative="1">
      <w:start w:val="1"/>
      <w:numFmt w:val="lowerLetter"/>
      <w:lvlText w:val="%5."/>
      <w:lvlJc w:val="left"/>
      <w:pPr>
        <w:ind w:left="3600" w:hanging="360"/>
      </w:pPr>
    </w:lvl>
    <w:lvl w:ilvl="5" w:tplc="DF1A79C4" w:tentative="1">
      <w:start w:val="1"/>
      <w:numFmt w:val="lowerRoman"/>
      <w:lvlText w:val="%6."/>
      <w:lvlJc w:val="right"/>
      <w:pPr>
        <w:ind w:left="4320" w:hanging="180"/>
      </w:pPr>
    </w:lvl>
    <w:lvl w:ilvl="6" w:tplc="D5804808" w:tentative="1">
      <w:start w:val="1"/>
      <w:numFmt w:val="decimal"/>
      <w:lvlText w:val="%7."/>
      <w:lvlJc w:val="left"/>
      <w:pPr>
        <w:ind w:left="5040" w:hanging="360"/>
      </w:pPr>
    </w:lvl>
    <w:lvl w:ilvl="7" w:tplc="DBB65CF6" w:tentative="1">
      <w:start w:val="1"/>
      <w:numFmt w:val="lowerLetter"/>
      <w:lvlText w:val="%8."/>
      <w:lvlJc w:val="left"/>
      <w:pPr>
        <w:ind w:left="5760" w:hanging="360"/>
      </w:pPr>
    </w:lvl>
    <w:lvl w:ilvl="8" w:tplc="AA2E24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B5721A"/>
    <w:multiLevelType w:val="multilevel"/>
    <w:tmpl w:val="BC188E3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6EEC2B4A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72B73F6"/>
    <w:multiLevelType w:val="multilevel"/>
    <w:tmpl w:val="3028FCE4"/>
    <w:styleLink w:val="NumberedList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84F4A9E"/>
    <w:multiLevelType w:val="multilevel"/>
    <w:tmpl w:val="2F4286B0"/>
    <w:name w:val="Number_Edge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num w:numId="1" w16cid:durableId="1208686638">
    <w:abstractNumId w:val="7"/>
  </w:num>
  <w:num w:numId="2" w16cid:durableId="1830249105">
    <w:abstractNumId w:val="4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</w:num>
  <w:num w:numId="3" w16cid:durableId="1261063620">
    <w:abstractNumId w:val="2"/>
  </w:num>
  <w:num w:numId="4" w16cid:durableId="1428382964">
    <w:abstractNumId w:val="24"/>
  </w:num>
  <w:num w:numId="5" w16cid:durableId="843471004">
    <w:abstractNumId w:val="30"/>
  </w:num>
  <w:num w:numId="6" w16cid:durableId="2007131483">
    <w:abstractNumId w:val="33"/>
  </w:num>
  <w:num w:numId="7" w16cid:durableId="530344746">
    <w:abstractNumId w:val="1"/>
  </w:num>
  <w:num w:numId="8" w16cid:durableId="1775906083">
    <w:abstractNumId w:val="25"/>
  </w:num>
  <w:num w:numId="9" w16cid:durableId="1111633556">
    <w:abstractNumId w:val="18"/>
  </w:num>
  <w:num w:numId="10" w16cid:durableId="947934467">
    <w:abstractNumId w:val="10"/>
  </w:num>
  <w:num w:numId="11" w16cid:durableId="1867719127">
    <w:abstractNumId w:val="16"/>
  </w:num>
  <w:num w:numId="12" w16cid:durableId="345059456">
    <w:abstractNumId w:val="14"/>
  </w:num>
  <w:num w:numId="13" w16cid:durableId="1735666283">
    <w:abstractNumId w:val="9"/>
  </w:num>
  <w:num w:numId="14" w16cid:durableId="527761466">
    <w:abstractNumId w:val="29"/>
  </w:num>
  <w:num w:numId="15" w16cid:durableId="878012824">
    <w:abstractNumId w:val="23"/>
  </w:num>
  <w:num w:numId="16" w16cid:durableId="2033216673">
    <w:abstractNumId w:val="13"/>
  </w:num>
  <w:num w:numId="17" w16cid:durableId="1055664160">
    <w:abstractNumId w:val="5"/>
  </w:num>
  <w:num w:numId="18" w16cid:durableId="236942076">
    <w:abstractNumId w:val="0"/>
  </w:num>
  <w:num w:numId="19" w16cid:durableId="1851406540">
    <w:abstractNumId w:val="19"/>
  </w:num>
  <w:num w:numId="20" w16cid:durableId="1601991789">
    <w:abstractNumId w:val="21"/>
  </w:num>
  <w:num w:numId="21" w16cid:durableId="1358114877">
    <w:abstractNumId w:val="22"/>
  </w:num>
  <w:num w:numId="22" w16cid:durableId="717045180">
    <w:abstractNumId w:val="32"/>
  </w:num>
  <w:num w:numId="23" w16cid:durableId="403915048">
    <w:abstractNumId w:val="17"/>
  </w:num>
  <w:num w:numId="24" w16cid:durableId="1619526199">
    <w:abstractNumId w:val="31"/>
  </w:num>
  <w:num w:numId="25" w16cid:durableId="299844292">
    <w:abstractNumId w:val="12"/>
  </w:num>
  <w:num w:numId="26" w16cid:durableId="1479953114">
    <w:abstractNumId w:val="20"/>
  </w:num>
  <w:num w:numId="27" w16cid:durableId="1389651743">
    <w:abstractNumId w:val="2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61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xNDQ2M7e0NDSzsDRV0lEKTi0uzszPAykwrgUAGtNt8SwAAAA="/>
    <w:docVar w:name="secNum" w:val="0"/>
  </w:docVars>
  <w:rsids>
    <w:rsidRoot w:val="002B494B"/>
    <w:rsid w:val="00001393"/>
    <w:rsid w:val="0000206B"/>
    <w:rsid w:val="00002367"/>
    <w:rsid w:val="00002DC8"/>
    <w:rsid w:val="000044A0"/>
    <w:rsid w:val="000054FD"/>
    <w:rsid w:val="00005F3D"/>
    <w:rsid w:val="00010A17"/>
    <w:rsid w:val="00015010"/>
    <w:rsid w:val="00015397"/>
    <w:rsid w:val="00016272"/>
    <w:rsid w:val="00016E55"/>
    <w:rsid w:val="000170A2"/>
    <w:rsid w:val="00022AA7"/>
    <w:rsid w:val="0002335A"/>
    <w:rsid w:val="000246A9"/>
    <w:rsid w:val="000247BC"/>
    <w:rsid w:val="00024ABE"/>
    <w:rsid w:val="00024B97"/>
    <w:rsid w:val="000304C1"/>
    <w:rsid w:val="000305C8"/>
    <w:rsid w:val="00030AB4"/>
    <w:rsid w:val="000311E4"/>
    <w:rsid w:val="00031311"/>
    <w:rsid w:val="0003193B"/>
    <w:rsid w:val="000329A0"/>
    <w:rsid w:val="00033A66"/>
    <w:rsid w:val="00034590"/>
    <w:rsid w:val="00036E72"/>
    <w:rsid w:val="00036F05"/>
    <w:rsid w:val="000371CC"/>
    <w:rsid w:val="00043B5C"/>
    <w:rsid w:val="00044C9C"/>
    <w:rsid w:val="000453AB"/>
    <w:rsid w:val="000510F6"/>
    <w:rsid w:val="000537AA"/>
    <w:rsid w:val="000539CF"/>
    <w:rsid w:val="00054E1A"/>
    <w:rsid w:val="000551ED"/>
    <w:rsid w:val="000552CF"/>
    <w:rsid w:val="000564CF"/>
    <w:rsid w:val="00057174"/>
    <w:rsid w:val="00057FCB"/>
    <w:rsid w:val="000600D7"/>
    <w:rsid w:val="00061930"/>
    <w:rsid w:val="000646D5"/>
    <w:rsid w:val="000654E4"/>
    <w:rsid w:val="00066001"/>
    <w:rsid w:val="000679E3"/>
    <w:rsid w:val="00067CA0"/>
    <w:rsid w:val="00067EB8"/>
    <w:rsid w:val="000704DA"/>
    <w:rsid w:val="000707BE"/>
    <w:rsid w:val="00072644"/>
    <w:rsid w:val="000731E1"/>
    <w:rsid w:val="00073358"/>
    <w:rsid w:val="00074CE4"/>
    <w:rsid w:val="00076E0F"/>
    <w:rsid w:val="000845F2"/>
    <w:rsid w:val="0008617C"/>
    <w:rsid w:val="0008764A"/>
    <w:rsid w:val="00087C4B"/>
    <w:rsid w:val="000900AE"/>
    <w:rsid w:val="000907F8"/>
    <w:rsid w:val="0009116E"/>
    <w:rsid w:val="00091C84"/>
    <w:rsid w:val="00091EDE"/>
    <w:rsid w:val="00092172"/>
    <w:rsid w:val="00092E82"/>
    <w:rsid w:val="00093F61"/>
    <w:rsid w:val="0009430E"/>
    <w:rsid w:val="00094A58"/>
    <w:rsid w:val="00095F61"/>
    <w:rsid w:val="000975C1"/>
    <w:rsid w:val="000A07C7"/>
    <w:rsid w:val="000A2536"/>
    <w:rsid w:val="000B17C2"/>
    <w:rsid w:val="000B1F10"/>
    <w:rsid w:val="000B2645"/>
    <w:rsid w:val="000B4485"/>
    <w:rsid w:val="000B45E2"/>
    <w:rsid w:val="000B5BB1"/>
    <w:rsid w:val="000B6358"/>
    <w:rsid w:val="000C0D18"/>
    <w:rsid w:val="000C15A4"/>
    <w:rsid w:val="000C2364"/>
    <w:rsid w:val="000C2621"/>
    <w:rsid w:val="000C2807"/>
    <w:rsid w:val="000C28A9"/>
    <w:rsid w:val="000C31F1"/>
    <w:rsid w:val="000C4DD0"/>
    <w:rsid w:val="000C54FC"/>
    <w:rsid w:val="000C6CB8"/>
    <w:rsid w:val="000C71C0"/>
    <w:rsid w:val="000D0AA4"/>
    <w:rsid w:val="000D0FBB"/>
    <w:rsid w:val="000D450E"/>
    <w:rsid w:val="000D5288"/>
    <w:rsid w:val="000D6626"/>
    <w:rsid w:val="000D666E"/>
    <w:rsid w:val="000D72E0"/>
    <w:rsid w:val="000D795A"/>
    <w:rsid w:val="000E0084"/>
    <w:rsid w:val="000E1FBD"/>
    <w:rsid w:val="000E42FD"/>
    <w:rsid w:val="000E473E"/>
    <w:rsid w:val="000E5104"/>
    <w:rsid w:val="000E55B8"/>
    <w:rsid w:val="000E595A"/>
    <w:rsid w:val="000E6E1E"/>
    <w:rsid w:val="000E7D56"/>
    <w:rsid w:val="000F01AA"/>
    <w:rsid w:val="000F10D7"/>
    <w:rsid w:val="000F1805"/>
    <w:rsid w:val="000F2402"/>
    <w:rsid w:val="000F3D62"/>
    <w:rsid w:val="000F431A"/>
    <w:rsid w:val="000F4B2E"/>
    <w:rsid w:val="000F50D0"/>
    <w:rsid w:val="000F5C76"/>
    <w:rsid w:val="000F5E0E"/>
    <w:rsid w:val="000F6308"/>
    <w:rsid w:val="000F6EC8"/>
    <w:rsid w:val="00101731"/>
    <w:rsid w:val="00101A44"/>
    <w:rsid w:val="00102493"/>
    <w:rsid w:val="00102ABA"/>
    <w:rsid w:val="00104A97"/>
    <w:rsid w:val="00104C3C"/>
    <w:rsid w:val="00106501"/>
    <w:rsid w:val="00106D42"/>
    <w:rsid w:val="001075A3"/>
    <w:rsid w:val="00107D36"/>
    <w:rsid w:val="00111423"/>
    <w:rsid w:val="00113A7F"/>
    <w:rsid w:val="0011537F"/>
    <w:rsid w:val="00117DF6"/>
    <w:rsid w:val="00121A12"/>
    <w:rsid w:val="00121C64"/>
    <w:rsid w:val="0012346C"/>
    <w:rsid w:val="00123B8A"/>
    <w:rsid w:val="00130E76"/>
    <w:rsid w:val="00131A90"/>
    <w:rsid w:val="00132128"/>
    <w:rsid w:val="0013236F"/>
    <w:rsid w:val="00132498"/>
    <w:rsid w:val="001353B4"/>
    <w:rsid w:val="001354CA"/>
    <w:rsid w:val="00137571"/>
    <w:rsid w:val="00137C1B"/>
    <w:rsid w:val="00137EE9"/>
    <w:rsid w:val="0014223C"/>
    <w:rsid w:val="001435B9"/>
    <w:rsid w:val="00145DCC"/>
    <w:rsid w:val="00145F0F"/>
    <w:rsid w:val="001532F1"/>
    <w:rsid w:val="00153E9D"/>
    <w:rsid w:val="0015464B"/>
    <w:rsid w:val="0016027C"/>
    <w:rsid w:val="00160793"/>
    <w:rsid w:val="00162154"/>
    <w:rsid w:val="00162275"/>
    <w:rsid w:val="00163D6A"/>
    <w:rsid w:val="00165201"/>
    <w:rsid w:val="00165957"/>
    <w:rsid w:val="00166A94"/>
    <w:rsid w:val="001708F4"/>
    <w:rsid w:val="00177942"/>
    <w:rsid w:val="00177D68"/>
    <w:rsid w:val="00180B52"/>
    <w:rsid w:val="00180CE9"/>
    <w:rsid w:val="0018411D"/>
    <w:rsid w:val="00184DEA"/>
    <w:rsid w:val="00185834"/>
    <w:rsid w:val="00185BE7"/>
    <w:rsid w:val="00185D1A"/>
    <w:rsid w:val="00185D3F"/>
    <w:rsid w:val="00190000"/>
    <w:rsid w:val="00190510"/>
    <w:rsid w:val="00191799"/>
    <w:rsid w:val="0019282A"/>
    <w:rsid w:val="001966D2"/>
    <w:rsid w:val="001A00B5"/>
    <w:rsid w:val="001A1535"/>
    <w:rsid w:val="001A1637"/>
    <w:rsid w:val="001A2903"/>
    <w:rsid w:val="001A31B9"/>
    <w:rsid w:val="001B0444"/>
    <w:rsid w:val="001B0E70"/>
    <w:rsid w:val="001B16F2"/>
    <w:rsid w:val="001B2BA6"/>
    <w:rsid w:val="001B310A"/>
    <w:rsid w:val="001B57C4"/>
    <w:rsid w:val="001B6809"/>
    <w:rsid w:val="001B6B71"/>
    <w:rsid w:val="001B7330"/>
    <w:rsid w:val="001C236C"/>
    <w:rsid w:val="001C3BE9"/>
    <w:rsid w:val="001C3D67"/>
    <w:rsid w:val="001C512E"/>
    <w:rsid w:val="001C517E"/>
    <w:rsid w:val="001D0E78"/>
    <w:rsid w:val="001D1A4D"/>
    <w:rsid w:val="001D3C6F"/>
    <w:rsid w:val="001D3D81"/>
    <w:rsid w:val="001D3E94"/>
    <w:rsid w:val="001D51A1"/>
    <w:rsid w:val="001D67A1"/>
    <w:rsid w:val="001D782B"/>
    <w:rsid w:val="001E2ACE"/>
    <w:rsid w:val="001E7740"/>
    <w:rsid w:val="001F0C34"/>
    <w:rsid w:val="001F15D0"/>
    <w:rsid w:val="001F22A0"/>
    <w:rsid w:val="001F4395"/>
    <w:rsid w:val="001F6329"/>
    <w:rsid w:val="001F6514"/>
    <w:rsid w:val="001F6B3B"/>
    <w:rsid w:val="001F70D7"/>
    <w:rsid w:val="001F7AB6"/>
    <w:rsid w:val="001F7FF8"/>
    <w:rsid w:val="00200AD5"/>
    <w:rsid w:val="002016CC"/>
    <w:rsid w:val="002033F0"/>
    <w:rsid w:val="002039A2"/>
    <w:rsid w:val="00203B25"/>
    <w:rsid w:val="002103B4"/>
    <w:rsid w:val="002202BF"/>
    <w:rsid w:val="002206A1"/>
    <w:rsid w:val="00223AE8"/>
    <w:rsid w:val="00226134"/>
    <w:rsid w:val="00226A29"/>
    <w:rsid w:val="002305BA"/>
    <w:rsid w:val="00230EDE"/>
    <w:rsid w:val="0023261F"/>
    <w:rsid w:val="002333EC"/>
    <w:rsid w:val="002341A8"/>
    <w:rsid w:val="002347AA"/>
    <w:rsid w:val="00234B4A"/>
    <w:rsid w:val="0023610C"/>
    <w:rsid w:val="002414CE"/>
    <w:rsid w:val="0024247F"/>
    <w:rsid w:val="00242668"/>
    <w:rsid w:val="0024284A"/>
    <w:rsid w:val="00244588"/>
    <w:rsid w:val="00244B46"/>
    <w:rsid w:val="00247487"/>
    <w:rsid w:val="00250E24"/>
    <w:rsid w:val="0025109B"/>
    <w:rsid w:val="0025142E"/>
    <w:rsid w:val="00252E0B"/>
    <w:rsid w:val="002536EE"/>
    <w:rsid w:val="00255B2E"/>
    <w:rsid w:val="00255CCB"/>
    <w:rsid w:val="00255DDB"/>
    <w:rsid w:val="002613CA"/>
    <w:rsid w:val="00261CD4"/>
    <w:rsid w:val="00262CF1"/>
    <w:rsid w:val="002631D4"/>
    <w:rsid w:val="00263717"/>
    <w:rsid w:val="002640B7"/>
    <w:rsid w:val="00264322"/>
    <w:rsid w:val="002648C6"/>
    <w:rsid w:val="00264D93"/>
    <w:rsid w:val="00265B36"/>
    <w:rsid w:val="0027237B"/>
    <w:rsid w:val="002727A8"/>
    <w:rsid w:val="00272E79"/>
    <w:rsid w:val="002735E8"/>
    <w:rsid w:val="00273BEC"/>
    <w:rsid w:val="00275757"/>
    <w:rsid w:val="00275BD6"/>
    <w:rsid w:val="002769E2"/>
    <w:rsid w:val="0027711A"/>
    <w:rsid w:val="00277426"/>
    <w:rsid w:val="0028049D"/>
    <w:rsid w:val="0028063A"/>
    <w:rsid w:val="002811D0"/>
    <w:rsid w:val="002818ED"/>
    <w:rsid w:val="0028396C"/>
    <w:rsid w:val="002845D5"/>
    <w:rsid w:val="002849B6"/>
    <w:rsid w:val="002856D9"/>
    <w:rsid w:val="002901B8"/>
    <w:rsid w:val="00291E1F"/>
    <w:rsid w:val="0029262D"/>
    <w:rsid w:val="00292FA0"/>
    <w:rsid w:val="00293638"/>
    <w:rsid w:val="00293E9B"/>
    <w:rsid w:val="00294F52"/>
    <w:rsid w:val="00294FD5"/>
    <w:rsid w:val="00295228"/>
    <w:rsid w:val="00295C93"/>
    <w:rsid w:val="00297278"/>
    <w:rsid w:val="00297B1A"/>
    <w:rsid w:val="002A0747"/>
    <w:rsid w:val="002A2238"/>
    <w:rsid w:val="002A2E30"/>
    <w:rsid w:val="002A35C4"/>
    <w:rsid w:val="002A5912"/>
    <w:rsid w:val="002A5E81"/>
    <w:rsid w:val="002A60C2"/>
    <w:rsid w:val="002A67C2"/>
    <w:rsid w:val="002A6E10"/>
    <w:rsid w:val="002B2ABC"/>
    <w:rsid w:val="002B494B"/>
    <w:rsid w:val="002B5C99"/>
    <w:rsid w:val="002B74DE"/>
    <w:rsid w:val="002C1372"/>
    <w:rsid w:val="002C163B"/>
    <w:rsid w:val="002C17A8"/>
    <w:rsid w:val="002C1893"/>
    <w:rsid w:val="002C1902"/>
    <w:rsid w:val="002C1A61"/>
    <w:rsid w:val="002C1F79"/>
    <w:rsid w:val="002C278B"/>
    <w:rsid w:val="002C28CD"/>
    <w:rsid w:val="002C37E1"/>
    <w:rsid w:val="002C3830"/>
    <w:rsid w:val="002C458A"/>
    <w:rsid w:val="002C49CC"/>
    <w:rsid w:val="002D0251"/>
    <w:rsid w:val="002D03E7"/>
    <w:rsid w:val="002D1B16"/>
    <w:rsid w:val="002D2673"/>
    <w:rsid w:val="002D2716"/>
    <w:rsid w:val="002D2BBE"/>
    <w:rsid w:val="002D3F23"/>
    <w:rsid w:val="002D493C"/>
    <w:rsid w:val="002D6AF8"/>
    <w:rsid w:val="002D71C3"/>
    <w:rsid w:val="002E02C7"/>
    <w:rsid w:val="002E078A"/>
    <w:rsid w:val="002E1640"/>
    <w:rsid w:val="002E2FB3"/>
    <w:rsid w:val="002E3AF4"/>
    <w:rsid w:val="002E440C"/>
    <w:rsid w:val="002E553A"/>
    <w:rsid w:val="002E6085"/>
    <w:rsid w:val="002E6A6F"/>
    <w:rsid w:val="002F073C"/>
    <w:rsid w:val="002F07BE"/>
    <w:rsid w:val="002F08AE"/>
    <w:rsid w:val="002F1D00"/>
    <w:rsid w:val="002F3127"/>
    <w:rsid w:val="002F39D9"/>
    <w:rsid w:val="002F48AD"/>
    <w:rsid w:val="002F7124"/>
    <w:rsid w:val="002F7EA1"/>
    <w:rsid w:val="003000E8"/>
    <w:rsid w:val="00300D3E"/>
    <w:rsid w:val="00301B57"/>
    <w:rsid w:val="00302C3A"/>
    <w:rsid w:val="00303DD4"/>
    <w:rsid w:val="003045AA"/>
    <w:rsid w:val="00304AE3"/>
    <w:rsid w:val="003061A9"/>
    <w:rsid w:val="00306B41"/>
    <w:rsid w:val="003102CC"/>
    <w:rsid w:val="00312DD4"/>
    <w:rsid w:val="00313DCC"/>
    <w:rsid w:val="003148D9"/>
    <w:rsid w:val="00314ED2"/>
    <w:rsid w:val="003164C5"/>
    <w:rsid w:val="003170E5"/>
    <w:rsid w:val="0031717A"/>
    <w:rsid w:val="0032062B"/>
    <w:rsid w:val="003213A5"/>
    <w:rsid w:val="003213B8"/>
    <w:rsid w:val="00322080"/>
    <w:rsid w:val="0032290D"/>
    <w:rsid w:val="00322B6D"/>
    <w:rsid w:val="00324B8D"/>
    <w:rsid w:val="00324DAA"/>
    <w:rsid w:val="00325A69"/>
    <w:rsid w:val="00327C01"/>
    <w:rsid w:val="00330A1E"/>
    <w:rsid w:val="00330BD8"/>
    <w:rsid w:val="003318CA"/>
    <w:rsid w:val="00332111"/>
    <w:rsid w:val="003332E1"/>
    <w:rsid w:val="003343C4"/>
    <w:rsid w:val="003348CB"/>
    <w:rsid w:val="00334D42"/>
    <w:rsid w:val="00335BAC"/>
    <w:rsid w:val="0033748E"/>
    <w:rsid w:val="00340234"/>
    <w:rsid w:val="00341191"/>
    <w:rsid w:val="00342B53"/>
    <w:rsid w:val="0034373A"/>
    <w:rsid w:val="00343986"/>
    <w:rsid w:val="00344437"/>
    <w:rsid w:val="00344971"/>
    <w:rsid w:val="00344B26"/>
    <w:rsid w:val="00344F8F"/>
    <w:rsid w:val="00346437"/>
    <w:rsid w:val="003466BA"/>
    <w:rsid w:val="00347F09"/>
    <w:rsid w:val="00351E2C"/>
    <w:rsid w:val="00352A70"/>
    <w:rsid w:val="003536D3"/>
    <w:rsid w:val="00357FF5"/>
    <w:rsid w:val="003605CF"/>
    <w:rsid w:val="00361F0B"/>
    <w:rsid w:val="00362068"/>
    <w:rsid w:val="00362CD6"/>
    <w:rsid w:val="003631ED"/>
    <w:rsid w:val="00363F54"/>
    <w:rsid w:val="0036574A"/>
    <w:rsid w:val="00366160"/>
    <w:rsid w:val="00366C69"/>
    <w:rsid w:val="00367FBA"/>
    <w:rsid w:val="0037210D"/>
    <w:rsid w:val="00372167"/>
    <w:rsid w:val="00373CAB"/>
    <w:rsid w:val="00374753"/>
    <w:rsid w:val="00374B68"/>
    <w:rsid w:val="00375724"/>
    <w:rsid w:val="0037581F"/>
    <w:rsid w:val="00375A2D"/>
    <w:rsid w:val="00377887"/>
    <w:rsid w:val="00377D2D"/>
    <w:rsid w:val="00380FC1"/>
    <w:rsid w:val="00381B40"/>
    <w:rsid w:val="00382DC5"/>
    <w:rsid w:val="003861FF"/>
    <w:rsid w:val="003877DE"/>
    <w:rsid w:val="00390302"/>
    <w:rsid w:val="00390B43"/>
    <w:rsid w:val="00391F3F"/>
    <w:rsid w:val="00392063"/>
    <w:rsid w:val="00393580"/>
    <w:rsid w:val="0039361C"/>
    <w:rsid w:val="00393FF5"/>
    <w:rsid w:val="0039708E"/>
    <w:rsid w:val="00397B8A"/>
    <w:rsid w:val="003A3B85"/>
    <w:rsid w:val="003B04B7"/>
    <w:rsid w:val="003B0E97"/>
    <w:rsid w:val="003B19D1"/>
    <w:rsid w:val="003B1D06"/>
    <w:rsid w:val="003B3841"/>
    <w:rsid w:val="003B6737"/>
    <w:rsid w:val="003B7457"/>
    <w:rsid w:val="003B7F17"/>
    <w:rsid w:val="003C0D26"/>
    <w:rsid w:val="003C110D"/>
    <w:rsid w:val="003C1292"/>
    <w:rsid w:val="003C1A45"/>
    <w:rsid w:val="003C3F2D"/>
    <w:rsid w:val="003C4412"/>
    <w:rsid w:val="003C4AA2"/>
    <w:rsid w:val="003C65AC"/>
    <w:rsid w:val="003C7080"/>
    <w:rsid w:val="003D07ED"/>
    <w:rsid w:val="003D0994"/>
    <w:rsid w:val="003D0EA6"/>
    <w:rsid w:val="003D1074"/>
    <w:rsid w:val="003D111F"/>
    <w:rsid w:val="003D2272"/>
    <w:rsid w:val="003D37DB"/>
    <w:rsid w:val="003D455D"/>
    <w:rsid w:val="003D45B3"/>
    <w:rsid w:val="003D69F0"/>
    <w:rsid w:val="003D6FBA"/>
    <w:rsid w:val="003D7744"/>
    <w:rsid w:val="003E00F6"/>
    <w:rsid w:val="003E0A45"/>
    <w:rsid w:val="003E3F37"/>
    <w:rsid w:val="003E3FA1"/>
    <w:rsid w:val="003E55F7"/>
    <w:rsid w:val="003E5DC7"/>
    <w:rsid w:val="003E65FD"/>
    <w:rsid w:val="003E6A47"/>
    <w:rsid w:val="003E6DF2"/>
    <w:rsid w:val="003F54E8"/>
    <w:rsid w:val="003F567E"/>
    <w:rsid w:val="003F58A3"/>
    <w:rsid w:val="003F6293"/>
    <w:rsid w:val="003F675B"/>
    <w:rsid w:val="003F6E2B"/>
    <w:rsid w:val="003F7171"/>
    <w:rsid w:val="004006C7"/>
    <w:rsid w:val="004016DA"/>
    <w:rsid w:val="00402FF4"/>
    <w:rsid w:val="00404035"/>
    <w:rsid w:val="004076DB"/>
    <w:rsid w:val="00407AF3"/>
    <w:rsid w:val="00407B45"/>
    <w:rsid w:val="00410424"/>
    <w:rsid w:val="0041095D"/>
    <w:rsid w:val="00411822"/>
    <w:rsid w:val="00412586"/>
    <w:rsid w:val="00414F19"/>
    <w:rsid w:val="0041746C"/>
    <w:rsid w:val="0042146B"/>
    <w:rsid w:val="004222F7"/>
    <w:rsid w:val="0042302F"/>
    <w:rsid w:val="00423236"/>
    <w:rsid w:val="0042341F"/>
    <w:rsid w:val="004239DE"/>
    <w:rsid w:val="00423B93"/>
    <w:rsid w:val="0042535F"/>
    <w:rsid w:val="004253BF"/>
    <w:rsid w:val="00425581"/>
    <w:rsid w:val="00427867"/>
    <w:rsid w:val="004319D2"/>
    <w:rsid w:val="00432195"/>
    <w:rsid w:val="0043473A"/>
    <w:rsid w:val="004370D3"/>
    <w:rsid w:val="00442916"/>
    <w:rsid w:val="00444DAF"/>
    <w:rsid w:val="004475CD"/>
    <w:rsid w:val="0045075D"/>
    <w:rsid w:val="00451821"/>
    <w:rsid w:val="004519ED"/>
    <w:rsid w:val="00452B83"/>
    <w:rsid w:val="00454802"/>
    <w:rsid w:val="00454962"/>
    <w:rsid w:val="004554F9"/>
    <w:rsid w:val="004562EC"/>
    <w:rsid w:val="00457B2F"/>
    <w:rsid w:val="00457F44"/>
    <w:rsid w:val="00460294"/>
    <w:rsid w:val="00460B80"/>
    <w:rsid w:val="00461A8C"/>
    <w:rsid w:val="004645E2"/>
    <w:rsid w:val="00465DD1"/>
    <w:rsid w:val="004672FE"/>
    <w:rsid w:val="00470173"/>
    <w:rsid w:val="00472783"/>
    <w:rsid w:val="00473529"/>
    <w:rsid w:val="00474DB2"/>
    <w:rsid w:val="00475FE1"/>
    <w:rsid w:val="004779F0"/>
    <w:rsid w:val="00477A12"/>
    <w:rsid w:val="00480347"/>
    <w:rsid w:val="004803F2"/>
    <w:rsid w:val="004804B6"/>
    <w:rsid w:val="00480D55"/>
    <w:rsid w:val="00480ECC"/>
    <w:rsid w:val="0048112E"/>
    <w:rsid w:val="00482091"/>
    <w:rsid w:val="00482775"/>
    <w:rsid w:val="00482EE6"/>
    <w:rsid w:val="004852B1"/>
    <w:rsid w:val="00485893"/>
    <w:rsid w:val="00485EA9"/>
    <w:rsid w:val="00486A05"/>
    <w:rsid w:val="0048713B"/>
    <w:rsid w:val="00490927"/>
    <w:rsid w:val="00490B7E"/>
    <w:rsid w:val="00491207"/>
    <w:rsid w:val="0049394A"/>
    <w:rsid w:val="004955B3"/>
    <w:rsid w:val="0049768B"/>
    <w:rsid w:val="0049774B"/>
    <w:rsid w:val="00497B5D"/>
    <w:rsid w:val="004A23DA"/>
    <w:rsid w:val="004A323D"/>
    <w:rsid w:val="004A4DCF"/>
    <w:rsid w:val="004A717B"/>
    <w:rsid w:val="004B0A4D"/>
    <w:rsid w:val="004B249C"/>
    <w:rsid w:val="004B40D1"/>
    <w:rsid w:val="004B457B"/>
    <w:rsid w:val="004B5D0E"/>
    <w:rsid w:val="004B6F2A"/>
    <w:rsid w:val="004C03BB"/>
    <w:rsid w:val="004C15BD"/>
    <w:rsid w:val="004C16ED"/>
    <w:rsid w:val="004C2053"/>
    <w:rsid w:val="004C5571"/>
    <w:rsid w:val="004C5858"/>
    <w:rsid w:val="004C6D64"/>
    <w:rsid w:val="004C7630"/>
    <w:rsid w:val="004D0D1F"/>
    <w:rsid w:val="004D1E56"/>
    <w:rsid w:val="004D28DF"/>
    <w:rsid w:val="004D325C"/>
    <w:rsid w:val="004D3800"/>
    <w:rsid w:val="004D3882"/>
    <w:rsid w:val="004D5116"/>
    <w:rsid w:val="004D5D98"/>
    <w:rsid w:val="004D71A2"/>
    <w:rsid w:val="004D7217"/>
    <w:rsid w:val="004D7599"/>
    <w:rsid w:val="004D7863"/>
    <w:rsid w:val="004E0DE8"/>
    <w:rsid w:val="004E12FE"/>
    <w:rsid w:val="004E18B9"/>
    <w:rsid w:val="004E305C"/>
    <w:rsid w:val="004E3295"/>
    <w:rsid w:val="004E33AE"/>
    <w:rsid w:val="004E3617"/>
    <w:rsid w:val="004E44F0"/>
    <w:rsid w:val="004F1F20"/>
    <w:rsid w:val="004F39BD"/>
    <w:rsid w:val="004F5091"/>
    <w:rsid w:val="004F51BC"/>
    <w:rsid w:val="004F5223"/>
    <w:rsid w:val="004F58B6"/>
    <w:rsid w:val="005002CC"/>
    <w:rsid w:val="005005B5"/>
    <w:rsid w:val="0050164C"/>
    <w:rsid w:val="00502310"/>
    <w:rsid w:val="00502815"/>
    <w:rsid w:val="00503488"/>
    <w:rsid w:val="0050359B"/>
    <w:rsid w:val="0050542F"/>
    <w:rsid w:val="005115B7"/>
    <w:rsid w:val="00511C91"/>
    <w:rsid w:val="00514762"/>
    <w:rsid w:val="00514E9C"/>
    <w:rsid w:val="00516A7F"/>
    <w:rsid w:val="00516C05"/>
    <w:rsid w:val="00516EAA"/>
    <w:rsid w:val="00517ABE"/>
    <w:rsid w:val="00520D03"/>
    <w:rsid w:val="0052147C"/>
    <w:rsid w:val="00521C62"/>
    <w:rsid w:val="00522E57"/>
    <w:rsid w:val="00522EEA"/>
    <w:rsid w:val="00523B8F"/>
    <w:rsid w:val="00524B5E"/>
    <w:rsid w:val="00524D24"/>
    <w:rsid w:val="00525C94"/>
    <w:rsid w:val="00526652"/>
    <w:rsid w:val="005277C6"/>
    <w:rsid w:val="0053152C"/>
    <w:rsid w:val="00532449"/>
    <w:rsid w:val="005349D4"/>
    <w:rsid w:val="0053669A"/>
    <w:rsid w:val="005368F8"/>
    <w:rsid w:val="00537414"/>
    <w:rsid w:val="00540454"/>
    <w:rsid w:val="00540C8A"/>
    <w:rsid w:val="00542A38"/>
    <w:rsid w:val="00542BE8"/>
    <w:rsid w:val="005451C2"/>
    <w:rsid w:val="00545A5A"/>
    <w:rsid w:val="0054617A"/>
    <w:rsid w:val="00547629"/>
    <w:rsid w:val="00547B48"/>
    <w:rsid w:val="00550320"/>
    <w:rsid w:val="00551595"/>
    <w:rsid w:val="00552A7A"/>
    <w:rsid w:val="0055450C"/>
    <w:rsid w:val="00554C04"/>
    <w:rsid w:val="00555AB6"/>
    <w:rsid w:val="005574D0"/>
    <w:rsid w:val="00557A0E"/>
    <w:rsid w:val="005619CD"/>
    <w:rsid w:val="005625D0"/>
    <w:rsid w:val="00562777"/>
    <w:rsid w:val="00563596"/>
    <w:rsid w:val="00565321"/>
    <w:rsid w:val="005700E2"/>
    <w:rsid w:val="00571EA5"/>
    <w:rsid w:val="00573085"/>
    <w:rsid w:val="00573E97"/>
    <w:rsid w:val="005740B0"/>
    <w:rsid w:val="005741B0"/>
    <w:rsid w:val="0057588F"/>
    <w:rsid w:val="00576EFA"/>
    <w:rsid w:val="005800AD"/>
    <w:rsid w:val="005805FF"/>
    <w:rsid w:val="00582586"/>
    <w:rsid w:val="005845D6"/>
    <w:rsid w:val="00584713"/>
    <w:rsid w:val="00586B78"/>
    <w:rsid w:val="005901C6"/>
    <w:rsid w:val="005906A3"/>
    <w:rsid w:val="0059169E"/>
    <w:rsid w:val="00591804"/>
    <w:rsid w:val="00595CBA"/>
    <w:rsid w:val="005A038F"/>
    <w:rsid w:val="005A1A06"/>
    <w:rsid w:val="005A2572"/>
    <w:rsid w:val="005A316A"/>
    <w:rsid w:val="005A3A92"/>
    <w:rsid w:val="005A3E81"/>
    <w:rsid w:val="005B0B7B"/>
    <w:rsid w:val="005B0FF5"/>
    <w:rsid w:val="005B1536"/>
    <w:rsid w:val="005B23EE"/>
    <w:rsid w:val="005B3C4D"/>
    <w:rsid w:val="005B5249"/>
    <w:rsid w:val="005B5B34"/>
    <w:rsid w:val="005B675C"/>
    <w:rsid w:val="005B6BB6"/>
    <w:rsid w:val="005B7BD9"/>
    <w:rsid w:val="005C0782"/>
    <w:rsid w:val="005C093D"/>
    <w:rsid w:val="005C0EBF"/>
    <w:rsid w:val="005C35AC"/>
    <w:rsid w:val="005C3880"/>
    <w:rsid w:val="005C3C8B"/>
    <w:rsid w:val="005C530C"/>
    <w:rsid w:val="005C6D1F"/>
    <w:rsid w:val="005C6DED"/>
    <w:rsid w:val="005C78B5"/>
    <w:rsid w:val="005D3C1D"/>
    <w:rsid w:val="005D5E47"/>
    <w:rsid w:val="005D6A09"/>
    <w:rsid w:val="005E0125"/>
    <w:rsid w:val="005E1C66"/>
    <w:rsid w:val="005E32B8"/>
    <w:rsid w:val="005E42AA"/>
    <w:rsid w:val="005E5012"/>
    <w:rsid w:val="005E579E"/>
    <w:rsid w:val="005E5D50"/>
    <w:rsid w:val="005E6228"/>
    <w:rsid w:val="005E653C"/>
    <w:rsid w:val="005F0FFA"/>
    <w:rsid w:val="005F1099"/>
    <w:rsid w:val="005F1828"/>
    <w:rsid w:val="005F447C"/>
    <w:rsid w:val="005F464D"/>
    <w:rsid w:val="005F6064"/>
    <w:rsid w:val="005F65C1"/>
    <w:rsid w:val="005F6F59"/>
    <w:rsid w:val="005F7048"/>
    <w:rsid w:val="005F751A"/>
    <w:rsid w:val="005F77EC"/>
    <w:rsid w:val="00600129"/>
    <w:rsid w:val="00601BBF"/>
    <w:rsid w:val="00601E0A"/>
    <w:rsid w:val="0060219A"/>
    <w:rsid w:val="00604B6A"/>
    <w:rsid w:val="00604DCB"/>
    <w:rsid w:val="00605999"/>
    <w:rsid w:val="00606258"/>
    <w:rsid w:val="006120CC"/>
    <w:rsid w:val="0061448E"/>
    <w:rsid w:val="006145A6"/>
    <w:rsid w:val="006145D3"/>
    <w:rsid w:val="0061469A"/>
    <w:rsid w:val="00615C6E"/>
    <w:rsid w:val="00616F4E"/>
    <w:rsid w:val="006178BE"/>
    <w:rsid w:val="00620F10"/>
    <w:rsid w:val="00621C33"/>
    <w:rsid w:val="00622FE2"/>
    <w:rsid w:val="00623027"/>
    <w:rsid w:val="00623670"/>
    <w:rsid w:val="00623D0D"/>
    <w:rsid w:val="00624AEE"/>
    <w:rsid w:val="006258D7"/>
    <w:rsid w:val="006262A9"/>
    <w:rsid w:val="00627A48"/>
    <w:rsid w:val="0063036E"/>
    <w:rsid w:val="00632FD2"/>
    <w:rsid w:val="006333A5"/>
    <w:rsid w:val="006337E1"/>
    <w:rsid w:val="00633B52"/>
    <w:rsid w:val="0063412F"/>
    <w:rsid w:val="00634C0E"/>
    <w:rsid w:val="00636742"/>
    <w:rsid w:val="00636D8D"/>
    <w:rsid w:val="0063721B"/>
    <w:rsid w:val="00637D58"/>
    <w:rsid w:val="00641A6B"/>
    <w:rsid w:val="00641CEC"/>
    <w:rsid w:val="006421BF"/>
    <w:rsid w:val="00642A4E"/>
    <w:rsid w:val="006430A6"/>
    <w:rsid w:val="00643C8C"/>
    <w:rsid w:val="0064573D"/>
    <w:rsid w:val="006459B9"/>
    <w:rsid w:val="0064665A"/>
    <w:rsid w:val="006466AA"/>
    <w:rsid w:val="006472F0"/>
    <w:rsid w:val="0064777D"/>
    <w:rsid w:val="006504E7"/>
    <w:rsid w:val="006505FB"/>
    <w:rsid w:val="00650D61"/>
    <w:rsid w:val="00650DE7"/>
    <w:rsid w:val="00651B07"/>
    <w:rsid w:val="006521D1"/>
    <w:rsid w:val="00655B96"/>
    <w:rsid w:val="0065638D"/>
    <w:rsid w:val="0065653A"/>
    <w:rsid w:val="00656F98"/>
    <w:rsid w:val="00660A6F"/>
    <w:rsid w:val="006619C4"/>
    <w:rsid w:val="00662C8C"/>
    <w:rsid w:val="00663394"/>
    <w:rsid w:val="00665A85"/>
    <w:rsid w:val="00667644"/>
    <w:rsid w:val="00670128"/>
    <w:rsid w:val="00670444"/>
    <w:rsid w:val="00670DAF"/>
    <w:rsid w:val="006710B5"/>
    <w:rsid w:val="00671B51"/>
    <w:rsid w:val="00672A54"/>
    <w:rsid w:val="006767D5"/>
    <w:rsid w:val="0067752D"/>
    <w:rsid w:val="00677D22"/>
    <w:rsid w:val="00677E4D"/>
    <w:rsid w:val="00682534"/>
    <w:rsid w:val="00683BF1"/>
    <w:rsid w:val="00683CFA"/>
    <w:rsid w:val="00684C77"/>
    <w:rsid w:val="00685278"/>
    <w:rsid w:val="00685951"/>
    <w:rsid w:val="00685D8A"/>
    <w:rsid w:val="00685E9D"/>
    <w:rsid w:val="00687CC9"/>
    <w:rsid w:val="006903AE"/>
    <w:rsid w:val="0069456D"/>
    <w:rsid w:val="00695273"/>
    <w:rsid w:val="006952E4"/>
    <w:rsid w:val="006954DA"/>
    <w:rsid w:val="00696F74"/>
    <w:rsid w:val="00697610"/>
    <w:rsid w:val="006A3C10"/>
    <w:rsid w:val="006A4247"/>
    <w:rsid w:val="006A52AF"/>
    <w:rsid w:val="006A5832"/>
    <w:rsid w:val="006A5C2F"/>
    <w:rsid w:val="006A6353"/>
    <w:rsid w:val="006A6A4A"/>
    <w:rsid w:val="006A76CE"/>
    <w:rsid w:val="006A7C3F"/>
    <w:rsid w:val="006A7FA8"/>
    <w:rsid w:val="006B123C"/>
    <w:rsid w:val="006B4436"/>
    <w:rsid w:val="006B5A57"/>
    <w:rsid w:val="006B6433"/>
    <w:rsid w:val="006B747D"/>
    <w:rsid w:val="006C1580"/>
    <w:rsid w:val="006C179F"/>
    <w:rsid w:val="006C17E6"/>
    <w:rsid w:val="006C19B9"/>
    <w:rsid w:val="006C233E"/>
    <w:rsid w:val="006C2AEC"/>
    <w:rsid w:val="006C2DA0"/>
    <w:rsid w:val="006C3A47"/>
    <w:rsid w:val="006C412E"/>
    <w:rsid w:val="006C4402"/>
    <w:rsid w:val="006C5762"/>
    <w:rsid w:val="006C5F78"/>
    <w:rsid w:val="006C768F"/>
    <w:rsid w:val="006C78CF"/>
    <w:rsid w:val="006D0189"/>
    <w:rsid w:val="006D0308"/>
    <w:rsid w:val="006D1151"/>
    <w:rsid w:val="006E1541"/>
    <w:rsid w:val="006E16B7"/>
    <w:rsid w:val="006E1A93"/>
    <w:rsid w:val="006E305B"/>
    <w:rsid w:val="006E3D85"/>
    <w:rsid w:val="006E4816"/>
    <w:rsid w:val="006E571F"/>
    <w:rsid w:val="006E6A1F"/>
    <w:rsid w:val="006E765E"/>
    <w:rsid w:val="006E787B"/>
    <w:rsid w:val="006E7DC3"/>
    <w:rsid w:val="006F10A8"/>
    <w:rsid w:val="006F2882"/>
    <w:rsid w:val="006F40C9"/>
    <w:rsid w:val="006F466B"/>
    <w:rsid w:val="006F5AA7"/>
    <w:rsid w:val="006F6540"/>
    <w:rsid w:val="006F67FD"/>
    <w:rsid w:val="006F6D3A"/>
    <w:rsid w:val="007005BD"/>
    <w:rsid w:val="00700F9E"/>
    <w:rsid w:val="0070168B"/>
    <w:rsid w:val="00702396"/>
    <w:rsid w:val="00702AE1"/>
    <w:rsid w:val="00703656"/>
    <w:rsid w:val="00703DCF"/>
    <w:rsid w:val="00703DD6"/>
    <w:rsid w:val="00704302"/>
    <w:rsid w:val="007074A9"/>
    <w:rsid w:val="00707E04"/>
    <w:rsid w:val="00710C43"/>
    <w:rsid w:val="00712C09"/>
    <w:rsid w:val="00714986"/>
    <w:rsid w:val="0071562A"/>
    <w:rsid w:val="00715F44"/>
    <w:rsid w:val="007166D0"/>
    <w:rsid w:val="0072018E"/>
    <w:rsid w:val="00720DF7"/>
    <w:rsid w:val="007213B3"/>
    <w:rsid w:val="00723327"/>
    <w:rsid w:val="00723A17"/>
    <w:rsid w:val="00726C43"/>
    <w:rsid w:val="00731E65"/>
    <w:rsid w:val="0073570A"/>
    <w:rsid w:val="00735790"/>
    <w:rsid w:val="0073631E"/>
    <w:rsid w:val="00736DA2"/>
    <w:rsid w:val="007377ED"/>
    <w:rsid w:val="007379E1"/>
    <w:rsid w:val="00741C3B"/>
    <w:rsid w:val="00743EC2"/>
    <w:rsid w:val="00746028"/>
    <w:rsid w:val="00746FDE"/>
    <w:rsid w:val="007474E9"/>
    <w:rsid w:val="0074796B"/>
    <w:rsid w:val="00750EB1"/>
    <w:rsid w:val="00752EC0"/>
    <w:rsid w:val="007532BA"/>
    <w:rsid w:val="0075401B"/>
    <w:rsid w:val="0075420B"/>
    <w:rsid w:val="00754862"/>
    <w:rsid w:val="007565A4"/>
    <w:rsid w:val="007575D9"/>
    <w:rsid w:val="007576B3"/>
    <w:rsid w:val="0076276C"/>
    <w:rsid w:val="0076698D"/>
    <w:rsid w:val="00766C18"/>
    <w:rsid w:val="00767563"/>
    <w:rsid w:val="00770A68"/>
    <w:rsid w:val="00770C3D"/>
    <w:rsid w:val="00771896"/>
    <w:rsid w:val="00771DEE"/>
    <w:rsid w:val="00772B35"/>
    <w:rsid w:val="00773650"/>
    <w:rsid w:val="00773F15"/>
    <w:rsid w:val="00774125"/>
    <w:rsid w:val="007749B6"/>
    <w:rsid w:val="00774A1C"/>
    <w:rsid w:val="0077512F"/>
    <w:rsid w:val="00775AD4"/>
    <w:rsid w:val="00775F00"/>
    <w:rsid w:val="00777864"/>
    <w:rsid w:val="007802BD"/>
    <w:rsid w:val="00781C8E"/>
    <w:rsid w:val="00781EB4"/>
    <w:rsid w:val="007837C5"/>
    <w:rsid w:val="00784207"/>
    <w:rsid w:val="00785146"/>
    <w:rsid w:val="00786BA5"/>
    <w:rsid w:val="00791AA9"/>
    <w:rsid w:val="00791C4E"/>
    <w:rsid w:val="00792101"/>
    <w:rsid w:val="00792660"/>
    <w:rsid w:val="0079337C"/>
    <w:rsid w:val="0079556A"/>
    <w:rsid w:val="007957D7"/>
    <w:rsid w:val="00795EF0"/>
    <w:rsid w:val="00796664"/>
    <w:rsid w:val="007A2282"/>
    <w:rsid w:val="007A50B9"/>
    <w:rsid w:val="007A5442"/>
    <w:rsid w:val="007A6881"/>
    <w:rsid w:val="007A6E07"/>
    <w:rsid w:val="007A7F3E"/>
    <w:rsid w:val="007B1756"/>
    <w:rsid w:val="007B2279"/>
    <w:rsid w:val="007B389A"/>
    <w:rsid w:val="007B50AF"/>
    <w:rsid w:val="007B5C58"/>
    <w:rsid w:val="007B70D0"/>
    <w:rsid w:val="007B7169"/>
    <w:rsid w:val="007B7F42"/>
    <w:rsid w:val="007C114A"/>
    <w:rsid w:val="007C1EF9"/>
    <w:rsid w:val="007C2D6A"/>
    <w:rsid w:val="007C4915"/>
    <w:rsid w:val="007C4BA3"/>
    <w:rsid w:val="007C5D44"/>
    <w:rsid w:val="007C7AE1"/>
    <w:rsid w:val="007D00ED"/>
    <w:rsid w:val="007D0273"/>
    <w:rsid w:val="007D06DC"/>
    <w:rsid w:val="007D30E5"/>
    <w:rsid w:val="007D3539"/>
    <w:rsid w:val="007D3C69"/>
    <w:rsid w:val="007D5846"/>
    <w:rsid w:val="007D7553"/>
    <w:rsid w:val="007E0CD4"/>
    <w:rsid w:val="007E2793"/>
    <w:rsid w:val="007E2A13"/>
    <w:rsid w:val="007E4A4D"/>
    <w:rsid w:val="007E4AA4"/>
    <w:rsid w:val="007E4BE6"/>
    <w:rsid w:val="007E514B"/>
    <w:rsid w:val="007E5D9C"/>
    <w:rsid w:val="007E5F02"/>
    <w:rsid w:val="007F5586"/>
    <w:rsid w:val="007F63EE"/>
    <w:rsid w:val="007F79D2"/>
    <w:rsid w:val="008004C5"/>
    <w:rsid w:val="00800545"/>
    <w:rsid w:val="008015BA"/>
    <w:rsid w:val="0080180A"/>
    <w:rsid w:val="00802047"/>
    <w:rsid w:val="00803B12"/>
    <w:rsid w:val="00803DEA"/>
    <w:rsid w:val="0080525F"/>
    <w:rsid w:val="0080621B"/>
    <w:rsid w:val="00806580"/>
    <w:rsid w:val="00807895"/>
    <w:rsid w:val="008107CD"/>
    <w:rsid w:val="00812C8A"/>
    <w:rsid w:val="0081303D"/>
    <w:rsid w:val="008136BC"/>
    <w:rsid w:val="00814875"/>
    <w:rsid w:val="008155BB"/>
    <w:rsid w:val="00815AD7"/>
    <w:rsid w:val="008200BA"/>
    <w:rsid w:val="00820A02"/>
    <w:rsid w:val="008211D4"/>
    <w:rsid w:val="00821B63"/>
    <w:rsid w:val="00822442"/>
    <w:rsid w:val="00823415"/>
    <w:rsid w:val="008238B1"/>
    <w:rsid w:val="00823A7C"/>
    <w:rsid w:val="00823B3E"/>
    <w:rsid w:val="00824508"/>
    <w:rsid w:val="00824DFF"/>
    <w:rsid w:val="0082511E"/>
    <w:rsid w:val="00825325"/>
    <w:rsid w:val="00826571"/>
    <w:rsid w:val="008265A4"/>
    <w:rsid w:val="00827576"/>
    <w:rsid w:val="008307E6"/>
    <w:rsid w:val="00830BB4"/>
    <w:rsid w:val="00830E75"/>
    <w:rsid w:val="00830FF3"/>
    <w:rsid w:val="008311AC"/>
    <w:rsid w:val="00831F70"/>
    <w:rsid w:val="00836E2B"/>
    <w:rsid w:val="00837C49"/>
    <w:rsid w:val="008438F3"/>
    <w:rsid w:val="00844D8B"/>
    <w:rsid w:val="00846C71"/>
    <w:rsid w:val="008501D7"/>
    <w:rsid w:val="00851301"/>
    <w:rsid w:val="008525CC"/>
    <w:rsid w:val="008526DE"/>
    <w:rsid w:val="00853601"/>
    <w:rsid w:val="00853EB5"/>
    <w:rsid w:val="008558EC"/>
    <w:rsid w:val="00856DAB"/>
    <w:rsid w:val="00857B68"/>
    <w:rsid w:val="008653A7"/>
    <w:rsid w:val="00867136"/>
    <w:rsid w:val="00867E1D"/>
    <w:rsid w:val="00871897"/>
    <w:rsid w:val="00871C1F"/>
    <w:rsid w:val="00871F89"/>
    <w:rsid w:val="008730DF"/>
    <w:rsid w:val="00873FE6"/>
    <w:rsid w:val="008743B4"/>
    <w:rsid w:val="00874D8A"/>
    <w:rsid w:val="00875E75"/>
    <w:rsid w:val="008767C1"/>
    <w:rsid w:val="0088057F"/>
    <w:rsid w:val="00880F63"/>
    <w:rsid w:val="00881798"/>
    <w:rsid w:val="00883378"/>
    <w:rsid w:val="00883B23"/>
    <w:rsid w:val="00884510"/>
    <w:rsid w:val="0088458C"/>
    <w:rsid w:val="00884F59"/>
    <w:rsid w:val="00886D9D"/>
    <w:rsid w:val="00890124"/>
    <w:rsid w:val="0089022D"/>
    <w:rsid w:val="008909D6"/>
    <w:rsid w:val="008913C5"/>
    <w:rsid w:val="00891B1D"/>
    <w:rsid w:val="00891EF4"/>
    <w:rsid w:val="008920BB"/>
    <w:rsid w:val="00894D74"/>
    <w:rsid w:val="008957F6"/>
    <w:rsid w:val="00896D0C"/>
    <w:rsid w:val="008A0500"/>
    <w:rsid w:val="008A0649"/>
    <w:rsid w:val="008A1435"/>
    <w:rsid w:val="008A1F6A"/>
    <w:rsid w:val="008A2045"/>
    <w:rsid w:val="008A3206"/>
    <w:rsid w:val="008A32CD"/>
    <w:rsid w:val="008A3911"/>
    <w:rsid w:val="008A4782"/>
    <w:rsid w:val="008A51F1"/>
    <w:rsid w:val="008A5389"/>
    <w:rsid w:val="008A55FD"/>
    <w:rsid w:val="008B1BE0"/>
    <w:rsid w:val="008B266C"/>
    <w:rsid w:val="008B3C94"/>
    <w:rsid w:val="008B6059"/>
    <w:rsid w:val="008C1131"/>
    <w:rsid w:val="008C371B"/>
    <w:rsid w:val="008C3875"/>
    <w:rsid w:val="008C3F32"/>
    <w:rsid w:val="008C4AE5"/>
    <w:rsid w:val="008C518C"/>
    <w:rsid w:val="008C69C8"/>
    <w:rsid w:val="008C7CD7"/>
    <w:rsid w:val="008D227B"/>
    <w:rsid w:val="008D3479"/>
    <w:rsid w:val="008D41A2"/>
    <w:rsid w:val="008D4800"/>
    <w:rsid w:val="008D5336"/>
    <w:rsid w:val="008D5C9C"/>
    <w:rsid w:val="008D623E"/>
    <w:rsid w:val="008D64DD"/>
    <w:rsid w:val="008D6C18"/>
    <w:rsid w:val="008D774C"/>
    <w:rsid w:val="008E0D39"/>
    <w:rsid w:val="008E15CB"/>
    <w:rsid w:val="008E1905"/>
    <w:rsid w:val="008E2B84"/>
    <w:rsid w:val="008E3367"/>
    <w:rsid w:val="008E39F8"/>
    <w:rsid w:val="008E3A0D"/>
    <w:rsid w:val="008E413D"/>
    <w:rsid w:val="008E56F0"/>
    <w:rsid w:val="008E65A3"/>
    <w:rsid w:val="008E7023"/>
    <w:rsid w:val="008F0AF5"/>
    <w:rsid w:val="008F11BB"/>
    <w:rsid w:val="008F1B68"/>
    <w:rsid w:val="008F301E"/>
    <w:rsid w:val="008F55EE"/>
    <w:rsid w:val="008F6466"/>
    <w:rsid w:val="008F76DB"/>
    <w:rsid w:val="008F7749"/>
    <w:rsid w:val="0090367D"/>
    <w:rsid w:val="00904BC9"/>
    <w:rsid w:val="00906AD6"/>
    <w:rsid w:val="009103D1"/>
    <w:rsid w:val="00910950"/>
    <w:rsid w:val="009140B0"/>
    <w:rsid w:val="00914EDA"/>
    <w:rsid w:val="0091552D"/>
    <w:rsid w:val="00916815"/>
    <w:rsid w:val="0091700B"/>
    <w:rsid w:val="0091744A"/>
    <w:rsid w:val="00922205"/>
    <w:rsid w:val="00922AF9"/>
    <w:rsid w:val="009237CE"/>
    <w:rsid w:val="00924912"/>
    <w:rsid w:val="009264B9"/>
    <w:rsid w:val="00926D62"/>
    <w:rsid w:val="0093001A"/>
    <w:rsid w:val="009300B7"/>
    <w:rsid w:val="00930919"/>
    <w:rsid w:val="00930D82"/>
    <w:rsid w:val="00932968"/>
    <w:rsid w:val="00934C81"/>
    <w:rsid w:val="00935EF8"/>
    <w:rsid w:val="00936380"/>
    <w:rsid w:val="00942040"/>
    <w:rsid w:val="00942237"/>
    <w:rsid w:val="009444DA"/>
    <w:rsid w:val="00945480"/>
    <w:rsid w:val="00946663"/>
    <w:rsid w:val="00950427"/>
    <w:rsid w:val="009516F1"/>
    <w:rsid w:val="00952006"/>
    <w:rsid w:val="00954E31"/>
    <w:rsid w:val="009565EF"/>
    <w:rsid w:val="00957497"/>
    <w:rsid w:val="00957A8E"/>
    <w:rsid w:val="00957D61"/>
    <w:rsid w:val="00960919"/>
    <w:rsid w:val="00961311"/>
    <w:rsid w:val="00962CBA"/>
    <w:rsid w:val="009637E5"/>
    <w:rsid w:val="009639F5"/>
    <w:rsid w:val="00964B6C"/>
    <w:rsid w:val="00965166"/>
    <w:rsid w:val="00966355"/>
    <w:rsid w:val="00967AEF"/>
    <w:rsid w:val="00970F86"/>
    <w:rsid w:val="00971ECD"/>
    <w:rsid w:val="00973DC5"/>
    <w:rsid w:val="00974149"/>
    <w:rsid w:val="00974A3C"/>
    <w:rsid w:val="00974FCD"/>
    <w:rsid w:val="00983B8C"/>
    <w:rsid w:val="00984ADA"/>
    <w:rsid w:val="009854C3"/>
    <w:rsid w:val="00985F0C"/>
    <w:rsid w:val="009865DD"/>
    <w:rsid w:val="00986E81"/>
    <w:rsid w:val="0098708D"/>
    <w:rsid w:val="00987AB4"/>
    <w:rsid w:val="00990F03"/>
    <w:rsid w:val="009A07EE"/>
    <w:rsid w:val="009A097F"/>
    <w:rsid w:val="009A0990"/>
    <w:rsid w:val="009A127D"/>
    <w:rsid w:val="009A3B8F"/>
    <w:rsid w:val="009A3EE3"/>
    <w:rsid w:val="009A5408"/>
    <w:rsid w:val="009A5E12"/>
    <w:rsid w:val="009A7205"/>
    <w:rsid w:val="009A7291"/>
    <w:rsid w:val="009A7377"/>
    <w:rsid w:val="009A7ABD"/>
    <w:rsid w:val="009B08AC"/>
    <w:rsid w:val="009B1936"/>
    <w:rsid w:val="009B209C"/>
    <w:rsid w:val="009B32A8"/>
    <w:rsid w:val="009B60A6"/>
    <w:rsid w:val="009B791B"/>
    <w:rsid w:val="009C0B4D"/>
    <w:rsid w:val="009C11E3"/>
    <w:rsid w:val="009C2AB5"/>
    <w:rsid w:val="009C3569"/>
    <w:rsid w:val="009C5232"/>
    <w:rsid w:val="009C75C3"/>
    <w:rsid w:val="009D00BF"/>
    <w:rsid w:val="009D20E3"/>
    <w:rsid w:val="009D32A7"/>
    <w:rsid w:val="009D6C90"/>
    <w:rsid w:val="009D7C79"/>
    <w:rsid w:val="009E0163"/>
    <w:rsid w:val="009E0941"/>
    <w:rsid w:val="009E1499"/>
    <w:rsid w:val="009E1943"/>
    <w:rsid w:val="009E1B5E"/>
    <w:rsid w:val="009E3C38"/>
    <w:rsid w:val="009E4268"/>
    <w:rsid w:val="009E6926"/>
    <w:rsid w:val="009E7B67"/>
    <w:rsid w:val="009F21E7"/>
    <w:rsid w:val="009F22CC"/>
    <w:rsid w:val="009F3C37"/>
    <w:rsid w:val="009F6522"/>
    <w:rsid w:val="009F7969"/>
    <w:rsid w:val="00A030F2"/>
    <w:rsid w:val="00A032D2"/>
    <w:rsid w:val="00A06A10"/>
    <w:rsid w:val="00A12E02"/>
    <w:rsid w:val="00A1382C"/>
    <w:rsid w:val="00A13990"/>
    <w:rsid w:val="00A13A13"/>
    <w:rsid w:val="00A15CD2"/>
    <w:rsid w:val="00A15DD9"/>
    <w:rsid w:val="00A160DB"/>
    <w:rsid w:val="00A164B2"/>
    <w:rsid w:val="00A20F23"/>
    <w:rsid w:val="00A237EC"/>
    <w:rsid w:val="00A24AFC"/>
    <w:rsid w:val="00A265C5"/>
    <w:rsid w:val="00A26875"/>
    <w:rsid w:val="00A26B68"/>
    <w:rsid w:val="00A26C40"/>
    <w:rsid w:val="00A27280"/>
    <w:rsid w:val="00A3002A"/>
    <w:rsid w:val="00A303AF"/>
    <w:rsid w:val="00A31409"/>
    <w:rsid w:val="00A34024"/>
    <w:rsid w:val="00A346C4"/>
    <w:rsid w:val="00A34CC8"/>
    <w:rsid w:val="00A35F68"/>
    <w:rsid w:val="00A37077"/>
    <w:rsid w:val="00A378AA"/>
    <w:rsid w:val="00A37981"/>
    <w:rsid w:val="00A40844"/>
    <w:rsid w:val="00A41E80"/>
    <w:rsid w:val="00A4236A"/>
    <w:rsid w:val="00A42EB0"/>
    <w:rsid w:val="00A42F83"/>
    <w:rsid w:val="00A44840"/>
    <w:rsid w:val="00A450E4"/>
    <w:rsid w:val="00A45FD5"/>
    <w:rsid w:val="00A46CE9"/>
    <w:rsid w:val="00A51ECE"/>
    <w:rsid w:val="00A52142"/>
    <w:rsid w:val="00A522D3"/>
    <w:rsid w:val="00A52EB0"/>
    <w:rsid w:val="00A53EF2"/>
    <w:rsid w:val="00A5581B"/>
    <w:rsid w:val="00A55AAD"/>
    <w:rsid w:val="00A56825"/>
    <w:rsid w:val="00A57419"/>
    <w:rsid w:val="00A605FC"/>
    <w:rsid w:val="00A6153D"/>
    <w:rsid w:val="00A61FD5"/>
    <w:rsid w:val="00A63509"/>
    <w:rsid w:val="00A64536"/>
    <w:rsid w:val="00A645B4"/>
    <w:rsid w:val="00A64A29"/>
    <w:rsid w:val="00A64D26"/>
    <w:rsid w:val="00A65F0F"/>
    <w:rsid w:val="00A66C2A"/>
    <w:rsid w:val="00A67189"/>
    <w:rsid w:val="00A67744"/>
    <w:rsid w:val="00A67F43"/>
    <w:rsid w:val="00A7124C"/>
    <w:rsid w:val="00A71C6C"/>
    <w:rsid w:val="00A71C92"/>
    <w:rsid w:val="00A73049"/>
    <w:rsid w:val="00A7378B"/>
    <w:rsid w:val="00A73EC7"/>
    <w:rsid w:val="00A741D3"/>
    <w:rsid w:val="00A75076"/>
    <w:rsid w:val="00A75C67"/>
    <w:rsid w:val="00A75E4D"/>
    <w:rsid w:val="00A76DAE"/>
    <w:rsid w:val="00A76ECB"/>
    <w:rsid w:val="00A80747"/>
    <w:rsid w:val="00A810B5"/>
    <w:rsid w:val="00A813F3"/>
    <w:rsid w:val="00A82754"/>
    <w:rsid w:val="00A83B0A"/>
    <w:rsid w:val="00A84863"/>
    <w:rsid w:val="00A84930"/>
    <w:rsid w:val="00A84EC6"/>
    <w:rsid w:val="00A863E6"/>
    <w:rsid w:val="00A86728"/>
    <w:rsid w:val="00A86832"/>
    <w:rsid w:val="00A86DCB"/>
    <w:rsid w:val="00A870F6"/>
    <w:rsid w:val="00A871E2"/>
    <w:rsid w:val="00A8738A"/>
    <w:rsid w:val="00A87503"/>
    <w:rsid w:val="00A91374"/>
    <w:rsid w:val="00A91E70"/>
    <w:rsid w:val="00A94AFE"/>
    <w:rsid w:val="00A94EDC"/>
    <w:rsid w:val="00A94FAE"/>
    <w:rsid w:val="00A9593E"/>
    <w:rsid w:val="00A95B3E"/>
    <w:rsid w:val="00A95EB9"/>
    <w:rsid w:val="00A966EC"/>
    <w:rsid w:val="00A97274"/>
    <w:rsid w:val="00A975F6"/>
    <w:rsid w:val="00AA2AC6"/>
    <w:rsid w:val="00AA328D"/>
    <w:rsid w:val="00AA5784"/>
    <w:rsid w:val="00AA5D05"/>
    <w:rsid w:val="00AA630F"/>
    <w:rsid w:val="00AA6497"/>
    <w:rsid w:val="00AA6CD4"/>
    <w:rsid w:val="00AA7A42"/>
    <w:rsid w:val="00AB0588"/>
    <w:rsid w:val="00AB0F26"/>
    <w:rsid w:val="00AB2D23"/>
    <w:rsid w:val="00AB4CEF"/>
    <w:rsid w:val="00AB4E53"/>
    <w:rsid w:val="00AB6C12"/>
    <w:rsid w:val="00AB6F59"/>
    <w:rsid w:val="00AC01E5"/>
    <w:rsid w:val="00AC0805"/>
    <w:rsid w:val="00AC0D10"/>
    <w:rsid w:val="00AC4931"/>
    <w:rsid w:val="00AC5102"/>
    <w:rsid w:val="00AC5213"/>
    <w:rsid w:val="00AC56BF"/>
    <w:rsid w:val="00AD0427"/>
    <w:rsid w:val="00AD0CC8"/>
    <w:rsid w:val="00AD1C26"/>
    <w:rsid w:val="00AD3CF9"/>
    <w:rsid w:val="00AD51F1"/>
    <w:rsid w:val="00AD5DFA"/>
    <w:rsid w:val="00AD7241"/>
    <w:rsid w:val="00AD79EF"/>
    <w:rsid w:val="00AE2F7E"/>
    <w:rsid w:val="00AE784F"/>
    <w:rsid w:val="00AF0428"/>
    <w:rsid w:val="00AF26F5"/>
    <w:rsid w:val="00AF5BCE"/>
    <w:rsid w:val="00AF5E42"/>
    <w:rsid w:val="00AF6086"/>
    <w:rsid w:val="00AF7B0C"/>
    <w:rsid w:val="00B03308"/>
    <w:rsid w:val="00B04552"/>
    <w:rsid w:val="00B04CE5"/>
    <w:rsid w:val="00B0578F"/>
    <w:rsid w:val="00B05AE4"/>
    <w:rsid w:val="00B0703F"/>
    <w:rsid w:val="00B10EAC"/>
    <w:rsid w:val="00B1258C"/>
    <w:rsid w:val="00B13DD6"/>
    <w:rsid w:val="00B14905"/>
    <w:rsid w:val="00B16474"/>
    <w:rsid w:val="00B177CF"/>
    <w:rsid w:val="00B17FF5"/>
    <w:rsid w:val="00B20144"/>
    <w:rsid w:val="00B2095B"/>
    <w:rsid w:val="00B2101D"/>
    <w:rsid w:val="00B21EBD"/>
    <w:rsid w:val="00B223BC"/>
    <w:rsid w:val="00B2603F"/>
    <w:rsid w:val="00B275F7"/>
    <w:rsid w:val="00B306FE"/>
    <w:rsid w:val="00B30997"/>
    <w:rsid w:val="00B3136A"/>
    <w:rsid w:val="00B31783"/>
    <w:rsid w:val="00B31A26"/>
    <w:rsid w:val="00B32E69"/>
    <w:rsid w:val="00B32FF4"/>
    <w:rsid w:val="00B34916"/>
    <w:rsid w:val="00B34CC4"/>
    <w:rsid w:val="00B34D0A"/>
    <w:rsid w:val="00B364ED"/>
    <w:rsid w:val="00B3664D"/>
    <w:rsid w:val="00B375AC"/>
    <w:rsid w:val="00B41BB9"/>
    <w:rsid w:val="00B44044"/>
    <w:rsid w:val="00B453A2"/>
    <w:rsid w:val="00B468F2"/>
    <w:rsid w:val="00B478D8"/>
    <w:rsid w:val="00B50E0A"/>
    <w:rsid w:val="00B51848"/>
    <w:rsid w:val="00B537DC"/>
    <w:rsid w:val="00B550E5"/>
    <w:rsid w:val="00B55B6C"/>
    <w:rsid w:val="00B56132"/>
    <w:rsid w:val="00B5686A"/>
    <w:rsid w:val="00B615E4"/>
    <w:rsid w:val="00B629BE"/>
    <w:rsid w:val="00B64421"/>
    <w:rsid w:val="00B666DA"/>
    <w:rsid w:val="00B66937"/>
    <w:rsid w:val="00B66B97"/>
    <w:rsid w:val="00B67626"/>
    <w:rsid w:val="00B7346A"/>
    <w:rsid w:val="00B748C8"/>
    <w:rsid w:val="00B74E4A"/>
    <w:rsid w:val="00B7586A"/>
    <w:rsid w:val="00B75CE2"/>
    <w:rsid w:val="00B7734B"/>
    <w:rsid w:val="00B80571"/>
    <w:rsid w:val="00B80575"/>
    <w:rsid w:val="00B820BC"/>
    <w:rsid w:val="00B82891"/>
    <w:rsid w:val="00B829EE"/>
    <w:rsid w:val="00B82A68"/>
    <w:rsid w:val="00B85C78"/>
    <w:rsid w:val="00B87743"/>
    <w:rsid w:val="00B87C7D"/>
    <w:rsid w:val="00B914DA"/>
    <w:rsid w:val="00B9165C"/>
    <w:rsid w:val="00B921EE"/>
    <w:rsid w:val="00B92D96"/>
    <w:rsid w:val="00B93B6B"/>
    <w:rsid w:val="00B946F3"/>
    <w:rsid w:val="00B950B9"/>
    <w:rsid w:val="00BA1FA4"/>
    <w:rsid w:val="00BA36ED"/>
    <w:rsid w:val="00BA3815"/>
    <w:rsid w:val="00BA4884"/>
    <w:rsid w:val="00BA5D02"/>
    <w:rsid w:val="00BA7834"/>
    <w:rsid w:val="00BB05DC"/>
    <w:rsid w:val="00BB143B"/>
    <w:rsid w:val="00BB1BE1"/>
    <w:rsid w:val="00BB2386"/>
    <w:rsid w:val="00BB257B"/>
    <w:rsid w:val="00BB4B93"/>
    <w:rsid w:val="00BB55DE"/>
    <w:rsid w:val="00BC062C"/>
    <w:rsid w:val="00BC2B28"/>
    <w:rsid w:val="00BC49BF"/>
    <w:rsid w:val="00BC548D"/>
    <w:rsid w:val="00BC5CC1"/>
    <w:rsid w:val="00BC7DD4"/>
    <w:rsid w:val="00BC7EBA"/>
    <w:rsid w:val="00BD0331"/>
    <w:rsid w:val="00BD33BD"/>
    <w:rsid w:val="00BD4253"/>
    <w:rsid w:val="00BD6B80"/>
    <w:rsid w:val="00BD72CA"/>
    <w:rsid w:val="00BE070B"/>
    <w:rsid w:val="00BE1971"/>
    <w:rsid w:val="00BE23AB"/>
    <w:rsid w:val="00BE25BC"/>
    <w:rsid w:val="00BE2868"/>
    <w:rsid w:val="00BE36B3"/>
    <w:rsid w:val="00BE36CE"/>
    <w:rsid w:val="00BE57E8"/>
    <w:rsid w:val="00BE5A3F"/>
    <w:rsid w:val="00BE5BD8"/>
    <w:rsid w:val="00BE5C53"/>
    <w:rsid w:val="00BE7644"/>
    <w:rsid w:val="00BF0636"/>
    <w:rsid w:val="00BF12F4"/>
    <w:rsid w:val="00BF1BCC"/>
    <w:rsid w:val="00BF23EC"/>
    <w:rsid w:val="00BF3697"/>
    <w:rsid w:val="00BF3893"/>
    <w:rsid w:val="00BF3DFD"/>
    <w:rsid w:val="00BF484F"/>
    <w:rsid w:val="00BF4DB8"/>
    <w:rsid w:val="00BF5018"/>
    <w:rsid w:val="00BF59FB"/>
    <w:rsid w:val="00BF63CC"/>
    <w:rsid w:val="00BF6C09"/>
    <w:rsid w:val="00C01421"/>
    <w:rsid w:val="00C028A4"/>
    <w:rsid w:val="00C03C8A"/>
    <w:rsid w:val="00C03E29"/>
    <w:rsid w:val="00C0636B"/>
    <w:rsid w:val="00C06825"/>
    <w:rsid w:val="00C074C2"/>
    <w:rsid w:val="00C07C4B"/>
    <w:rsid w:val="00C12C7B"/>
    <w:rsid w:val="00C148C0"/>
    <w:rsid w:val="00C14ED1"/>
    <w:rsid w:val="00C165EA"/>
    <w:rsid w:val="00C202B4"/>
    <w:rsid w:val="00C202DF"/>
    <w:rsid w:val="00C20865"/>
    <w:rsid w:val="00C2135F"/>
    <w:rsid w:val="00C23420"/>
    <w:rsid w:val="00C239C2"/>
    <w:rsid w:val="00C25A78"/>
    <w:rsid w:val="00C2680B"/>
    <w:rsid w:val="00C2740E"/>
    <w:rsid w:val="00C27A43"/>
    <w:rsid w:val="00C321F6"/>
    <w:rsid w:val="00C3235F"/>
    <w:rsid w:val="00C35AB1"/>
    <w:rsid w:val="00C364A4"/>
    <w:rsid w:val="00C366CA"/>
    <w:rsid w:val="00C36AB9"/>
    <w:rsid w:val="00C370F7"/>
    <w:rsid w:val="00C41513"/>
    <w:rsid w:val="00C43481"/>
    <w:rsid w:val="00C448B2"/>
    <w:rsid w:val="00C44EC7"/>
    <w:rsid w:val="00C4533A"/>
    <w:rsid w:val="00C45AEB"/>
    <w:rsid w:val="00C46FD4"/>
    <w:rsid w:val="00C47F9B"/>
    <w:rsid w:val="00C506A2"/>
    <w:rsid w:val="00C51F3E"/>
    <w:rsid w:val="00C56952"/>
    <w:rsid w:val="00C5703D"/>
    <w:rsid w:val="00C61154"/>
    <w:rsid w:val="00C6115F"/>
    <w:rsid w:val="00C62047"/>
    <w:rsid w:val="00C63389"/>
    <w:rsid w:val="00C63EA2"/>
    <w:rsid w:val="00C67622"/>
    <w:rsid w:val="00C706BD"/>
    <w:rsid w:val="00C71661"/>
    <w:rsid w:val="00C71796"/>
    <w:rsid w:val="00C72507"/>
    <w:rsid w:val="00C72578"/>
    <w:rsid w:val="00C72F38"/>
    <w:rsid w:val="00C731FA"/>
    <w:rsid w:val="00C73268"/>
    <w:rsid w:val="00C75860"/>
    <w:rsid w:val="00C7659C"/>
    <w:rsid w:val="00C80084"/>
    <w:rsid w:val="00C806F7"/>
    <w:rsid w:val="00C81597"/>
    <w:rsid w:val="00C82B60"/>
    <w:rsid w:val="00C839F3"/>
    <w:rsid w:val="00C840BB"/>
    <w:rsid w:val="00C84FAF"/>
    <w:rsid w:val="00C854DA"/>
    <w:rsid w:val="00C859BD"/>
    <w:rsid w:val="00C85EB2"/>
    <w:rsid w:val="00C86BC6"/>
    <w:rsid w:val="00C90CF9"/>
    <w:rsid w:val="00C92D66"/>
    <w:rsid w:val="00C9369B"/>
    <w:rsid w:val="00C94D4C"/>
    <w:rsid w:val="00C9515B"/>
    <w:rsid w:val="00CA188A"/>
    <w:rsid w:val="00CA2C67"/>
    <w:rsid w:val="00CA39E1"/>
    <w:rsid w:val="00CA3D97"/>
    <w:rsid w:val="00CA405D"/>
    <w:rsid w:val="00CA4C75"/>
    <w:rsid w:val="00CA5AF4"/>
    <w:rsid w:val="00CA74C8"/>
    <w:rsid w:val="00CB126C"/>
    <w:rsid w:val="00CB1333"/>
    <w:rsid w:val="00CB376A"/>
    <w:rsid w:val="00CB386B"/>
    <w:rsid w:val="00CB4035"/>
    <w:rsid w:val="00CB464E"/>
    <w:rsid w:val="00CB4A2D"/>
    <w:rsid w:val="00CB4B89"/>
    <w:rsid w:val="00CB5C2E"/>
    <w:rsid w:val="00CC1BE1"/>
    <w:rsid w:val="00CC291E"/>
    <w:rsid w:val="00CC2D83"/>
    <w:rsid w:val="00CC3680"/>
    <w:rsid w:val="00CC3E34"/>
    <w:rsid w:val="00CC4DC9"/>
    <w:rsid w:val="00CC5CF1"/>
    <w:rsid w:val="00CC7029"/>
    <w:rsid w:val="00CC70C3"/>
    <w:rsid w:val="00CC74D2"/>
    <w:rsid w:val="00CC7910"/>
    <w:rsid w:val="00CC7D5D"/>
    <w:rsid w:val="00CD05F2"/>
    <w:rsid w:val="00CD52A1"/>
    <w:rsid w:val="00CD5722"/>
    <w:rsid w:val="00CD5F59"/>
    <w:rsid w:val="00CD6E30"/>
    <w:rsid w:val="00CD7858"/>
    <w:rsid w:val="00CE1265"/>
    <w:rsid w:val="00CE2E2E"/>
    <w:rsid w:val="00CE46C6"/>
    <w:rsid w:val="00CE5B1D"/>
    <w:rsid w:val="00CE6AEF"/>
    <w:rsid w:val="00CF0299"/>
    <w:rsid w:val="00CF0951"/>
    <w:rsid w:val="00CF0972"/>
    <w:rsid w:val="00CF1D18"/>
    <w:rsid w:val="00CF2C10"/>
    <w:rsid w:val="00CF2FD0"/>
    <w:rsid w:val="00CF3905"/>
    <w:rsid w:val="00CF6C95"/>
    <w:rsid w:val="00CF73E3"/>
    <w:rsid w:val="00CF77D9"/>
    <w:rsid w:val="00D0045C"/>
    <w:rsid w:val="00D009F6"/>
    <w:rsid w:val="00D01E50"/>
    <w:rsid w:val="00D05A68"/>
    <w:rsid w:val="00D061F2"/>
    <w:rsid w:val="00D07ADA"/>
    <w:rsid w:val="00D07C18"/>
    <w:rsid w:val="00D07E7D"/>
    <w:rsid w:val="00D10155"/>
    <w:rsid w:val="00D10880"/>
    <w:rsid w:val="00D12571"/>
    <w:rsid w:val="00D13B7F"/>
    <w:rsid w:val="00D14786"/>
    <w:rsid w:val="00D14A08"/>
    <w:rsid w:val="00D15362"/>
    <w:rsid w:val="00D15B77"/>
    <w:rsid w:val="00D167CB"/>
    <w:rsid w:val="00D218B8"/>
    <w:rsid w:val="00D21CA3"/>
    <w:rsid w:val="00D227AF"/>
    <w:rsid w:val="00D25372"/>
    <w:rsid w:val="00D27009"/>
    <w:rsid w:val="00D27196"/>
    <w:rsid w:val="00D27795"/>
    <w:rsid w:val="00D27BAA"/>
    <w:rsid w:val="00D31CD3"/>
    <w:rsid w:val="00D32FA6"/>
    <w:rsid w:val="00D33428"/>
    <w:rsid w:val="00D3426B"/>
    <w:rsid w:val="00D342CE"/>
    <w:rsid w:val="00D35107"/>
    <w:rsid w:val="00D35E8C"/>
    <w:rsid w:val="00D36BD7"/>
    <w:rsid w:val="00D37687"/>
    <w:rsid w:val="00D3798A"/>
    <w:rsid w:val="00D37C79"/>
    <w:rsid w:val="00D40997"/>
    <w:rsid w:val="00D40F09"/>
    <w:rsid w:val="00D42325"/>
    <w:rsid w:val="00D433D7"/>
    <w:rsid w:val="00D437FE"/>
    <w:rsid w:val="00D445B9"/>
    <w:rsid w:val="00D463C0"/>
    <w:rsid w:val="00D46BE0"/>
    <w:rsid w:val="00D46C56"/>
    <w:rsid w:val="00D518A9"/>
    <w:rsid w:val="00D53BF5"/>
    <w:rsid w:val="00D540AD"/>
    <w:rsid w:val="00D54BD8"/>
    <w:rsid w:val="00D56D78"/>
    <w:rsid w:val="00D60597"/>
    <w:rsid w:val="00D61707"/>
    <w:rsid w:val="00D622FC"/>
    <w:rsid w:val="00D6278D"/>
    <w:rsid w:val="00D629AC"/>
    <w:rsid w:val="00D62B68"/>
    <w:rsid w:val="00D62DCD"/>
    <w:rsid w:val="00D63E8B"/>
    <w:rsid w:val="00D64DCD"/>
    <w:rsid w:val="00D66802"/>
    <w:rsid w:val="00D7059E"/>
    <w:rsid w:val="00D7080B"/>
    <w:rsid w:val="00D70FA1"/>
    <w:rsid w:val="00D71F1B"/>
    <w:rsid w:val="00D73C26"/>
    <w:rsid w:val="00D74F29"/>
    <w:rsid w:val="00D76401"/>
    <w:rsid w:val="00D80FE8"/>
    <w:rsid w:val="00D843FF"/>
    <w:rsid w:val="00D85D80"/>
    <w:rsid w:val="00D864F9"/>
    <w:rsid w:val="00D8654F"/>
    <w:rsid w:val="00D867C2"/>
    <w:rsid w:val="00D87820"/>
    <w:rsid w:val="00D904C8"/>
    <w:rsid w:val="00D910A2"/>
    <w:rsid w:val="00D91B24"/>
    <w:rsid w:val="00D922C5"/>
    <w:rsid w:val="00D92574"/>
    <w:rsid w:val="00D938F8"/>
    <w:rsid w:val="00D9422F"/>
    <w:rsid w:val="00D949B5"/>
    <w:rsid w:val="00D94B87"/>
    <w:rsid w:val="00D954E6"/>
    <w:rsid w:val="00D95C6F"/>
    <w:rsid w:val="00D962BF"/>
    <w:rsid w:val="00D969E9"/>
    <w:rsid w:val="00D96D76"/>
    <w:rsid w:val="00D97F9C"/>
    <w:rsid w:val="00DA2424"/>
    <w:rsid w:val="00DA4283"/>
    <w:rsid w:val="00DA60BB"/>
    <w:rsid w:val="00DA626F"/>
    <w:rsid w:val="00DB094A"/>
    <w:rsid w:val="00DB1014"/>
    <w:rsid w:val="00DB140A"/>
    <w:rsid w:val="00DB433B"/>
    <w:rsid w:val="00DB5735"/>
    <w:rsid w:val="00DB59A5"/>
    <w:rsid w:val="00DB6190"/>
    <w:rsid w:val="00DB7F5F"/>
    <w:rsid w:val="00DC006B"/>
    <w:rsid w:val="00DC0243"/>
    <w:rsid w:val="00DC08EE"/>
    <w:rsid w:val="00DC18CB"/>
    <w:rsid w:val="00DC19AB"/>
    <w:rsid w:val="00DC2662"/>
    <w:rsid w:val="00DC2F6F"/>
    <w:rsid w:val="00DC3223"/>
    <w:rsid w:val="00DC332B"/>
    <w:rsid w:val="00DC34FE"/>
    <w:rsid w:val="00DC3E1F"/>
    <w:rsid w:val="00DC4321"/>
    <w:rsid w:val="00DC7B58"/>
    <w:rsid w:val="00DD00C6"/>
    <w:rsid w:val="00DD01F1"/>
    <w:rsid w:val="00DD05C7"/>
    <w:rsid w:val="00DD0B42"/>
    <w:rsid w:val="00DD1A96"/>
    <w:rsid w:val="00DD2740"/>
    <w:rsid w:val="00DD27EB"/>
    <w:rsid w:val="00DD3D09"/>
    <w:rsid w:val="00DD51BA"/>
    <w:rsid w:val="00DD6880"/>
    <w:rsid w:val="00DD7520"/>
    <w:rsid w:val="00DE11C7"/>
    <w:rsid w:val="00DE2194"/>
    <w:rsid w:val="00DE242B"/>
    <w:rsid w:val="00DE24EC"/>
    <w:rsid w:val="00DE3E24"/>
    <w:rsid w:val="00DE4ACA"/>
    <w:rsid w:val="00DE54F9"/>
    <w:rsid w:val="00DE6BFC"/>
    <w:rsid w:val="00DE78B1"/>
    <w:rsid w:val="00DF19C0"/>
    <w:rsid w:val="00DF1C46"/>
    <w:rsid w:val="00DF2906"/>
    <w:rsid w:val="00DF4FA4"/>
    <w:rsid w:val="00DF536E"/>
    <w:rsid w:val="00DF5E43"/>
    <w:rsid w:val="00DF5EB8"/>
    <w:rsid w:val="00DF60DA"/>
    <w:rsid w:val="00E002ED"/>
    <w:rsid w:val="00E004E7"/>
    <w:rsid w:val="00E0109D"/>
    <w:rsid w:val="00E0120F"/>
    <w:rsid w:val="00E0166F"/>
    <w:rsid w:val="00E019A9"/>
    <w:rsid w:val="00E039AD"/>
    <w:rsid w:val="00E03DC3"/>
    <w:rsid w:val="00E04F5B"/>
    <w:rsid w:val="00E051A0"/>
    <w:rsid w:val="00E05BB2"/>
    <w:rsid w:val="00E07F26"/>
    <w:rsid w:val="00E10BFC"/>
    <w:rsid w:val="00E11382"/>
    <w:rsid w:val="00E1546A"/>
    <w:rsid w:val="00E17E8A"/>
    <w:rsid w:val="00E22302"/>
    <w:rsid w:val="00E223BC"/>
    <w:rsid w:val="00E22853"/>
    <w:rsid w:val="00E229F5"/>
    <w:rsid w:val="00E22A30"/>
    <w:rsid w:val="00E2412B"/>
    <w:rsid w:val="00E2459B"/>
    <w:rsid w:val="00E24ABD"/>
    <w:rsid w:val="00E24CF8"/>
    <w:rsid w:val="00E2542D"/>
    <w:rsid w:val="00E25B11"/>
    <w:rsid w:val="00E26046"/>
    <w:rsid w:val="00E269A9"/>
    <w:rsid w:val="00E27480"/>
    <w:rsid w:val="00E30600"/>
    <w:rsid w:val="00E31E5F"/>
    <w:rsid w:val="00E3204F"/>
    <w:rsid w:val="00E323D4"/>
    <w:rsid w:val="00E33153"/>
    <w:rsid w:val="00E35A40"/>
    <w:rsid w:val="00E369A6"/>
    <w:rsid w:val="00E43232"/>
    <w:rsid w:val="00E4329E"/>
    <w:rsid w:val="00E43376"/>
    <w:rsid w:val="00E43579"/>
    <w:rsid w:val="00E47034"/>
    <w:rsid w:val="00E477CB"/>
    <w:rsid w:val="00E51F16"/>
    <w:rsid w:val="00E532EE"/>
    <w:rsid w:val="00E562E7"/>
    <w:rsid w:val="00E5791C"/>
    <w:rsid w:val="00E6394A"/>
    <w:rsid w:val="00E64A18"/>
    <w:rsid w:val="00E64A1D"/>
    <w:rsid w:val="00E6590A"/>
    <w:rsid w:val="00E67A84"/>
    <w:rsid w:val="00E717F3"/>
    <w:rsid w:val="00E71885"/>
    <w:rsid w:val="00E71A31"/>
    <w:rsid w:val="00E73EC8"/>
    <w:rsid w:val="00E749A9"/>
    <w:rsid w:val="00E752E9"/>
    <w:rsid w:val="00E76F9A"/>
    <w:rsid w:val="00E77AA6"/>
    <w:rsid w:val="00E806B0"/>
    <w:rsid w:val="00E80B78"/>
    <w:rsid w:val="00E84291"/>
    <w:rsid w:val="00E843E7"/>
    <w:rsid w:val="00E86245"/>
    <w:rsid w:val="00E874B9"/>
    <w:rsid w:val="00E91D58"/>
    <w:rsid w:val="00E93919"/>
    <w:rsid w:val="00E946D1"/>
    <w:rsid w:val="00E95F6B"/>
    <w:rsid w:val="00E96CC3"/>
    <w:rsid w:val="00EA25FE"/>
    <w:rsid w:val="00EA57AB"/>
    <w:rsid w:val="00EA5D0F"/>
    <w:rsid w:val="00EA5D18"/>
    <w:rsid w:val="00EA6A24"/>
    <w:rsid w:val="00EB256E"/>
    <w:rsid w:val="00EB32F9"/>
    <w:rsid w:val="00EB498F"/>
    <w:rsid w:val="00EB586F"/>
    <w:rsid w:val="00EB7AF3"/>
    <w:rsid w:val="00EC0461"/>
    <w:rsid w:val="00EC0486"/>
    <w:rsid w:val="00EC2075"/>
    <w:rsid w:val="00EC2B6F"/>
    <w:rsid w:val="00EC51C2"/>
    <w:rsid w:val="00EC584B"/>
    <w:rsid w:val="00EC60E7"/>
    <w:rsid w:val="00ED179C"/>
    <w:rsid w:val="00ED4028"/>
    <w:rsid w:val="00ED4C40"/>
    <w:rsid w:val="00ED5173"/>
    <w:rsid w:val="00ED5909"/>
    <w:rsid w:val="00EE0806"/>
    <w:rsid w:val="00EE0833"/>
    <w:rsid w:val="00EE1145"/>
    <w:rsid w:val="00EE4E83"/>
    <w:rsid w:val="00EE50D9"/>
    <w:rsid w:val="00EE6E38"/>
    <w:rsid w:val="00EE7678"/>
    <w:rsid w:val="00EE77A6"/>
    <w:rsid w:val="00EF025B"/>
    <w:rsid w:val="00EF19FA"/>
    <w:rsid w:val="00EF1DC2"/>
    <w:rsid w:val="00EF422B"/>
    <w:rsid w:val="00EF458E"/>
    <w:rsid w:val="00EF5826"/>
    <w:rsid w:val="00EF652B"/>
    <w:rsid w:val="00EF6BCB"/>
    <w:rsid w:val="00EF715C"/>
    <w:rsid w:val="00EF79D5"/>
    <w:rsid w:val="00F1041D"/>
    <w:rsid w:val="00F107FB"/>
    <w:rsid w:val="00F10919"/>
    <w:rsid w:val="00F11A76"/>
    <w:rsid w:val="00F11B68"/>
    <w:rsid w:val="00F12974"/>
    <w:rsid w:val="00F15FBA"/>
    <w:rsid w:val="00F16044"/>
    <w:rsid w:val="00F168C3"/>
    <w:rsid w:val="00F17290"/>
    <w:rsid w:val="00F203CB"/>
    <w:rsid w:val="00F21589"/>
    <w:rsid w:val="00F217F8"/>
    <w:rsid w:val="00F21CBB"/>
    <w:rsid w:val="00F22270"/>
    <w:rsid w:val="00F2321A"/>
    <w:rsid w:val="00F2621E"/>
    <w:rsid w:val="00F26622"/>
    <w:rsid w:val="00F3029F"/>
    <w:rsid w:val="00F31137"/>
    <w:rsid w:val="00F312C4"/>
    <w:rsid w:val="00F32466"/>
    <w:rsid w:val="00F32AD0"/>
    <w:rsid w:val="00F32B50"/>
    <w:rsid w:val="00F34477"/>
    <w:rsid w:val="00F355B5"/>
    <w:rsid w:val="00F35B83"/>
    <w:rsid w:val="00F374DE"/>
    <w:rsid w:val="00F37767"/>
    <w:rsid w:val="00F379A8"/>
    <w:rsid w:val="00F40D95"/>
    <w:rsid w:val="00F4142A"/>
    <w:rsid w:val="00F416F8"/>
    <w:rsid w:val="00F43718"/>
    <w:rsid w:val="00F4392C"/>
    <w:rsid w:val="00F444BA"/>
    <w:rsid w:val="00F44D48"/>
    <w:rsid w:val="00F46B1B"/>
    <w:rsid w:val="00F4702B"/>
    <w:rsid w:val="00F503CD"/>
    <w:rsid w:val="00F504C2"/>
    <w:rsid w:val="00F50987"/>
    <w:rsid w:val="00F5285C"/>
    <w:rsid w:val="00F52AC6"/>
    <w:rsid w:val="00F52B53"/>
    <w:rsid w:val="00F530DC"/>
    <w:rsid w:val="00F569AD"/>
    <w:rsid w:val="00F56C91"/>
    <w:rsid w:val="00F6278B"/>
    <w:rsid w:val="00F63C2F"/>
    <w:rsid w:val="00F641A6"/>
    <w:rsid w:val="00F64589"/>
    <w:rsid w:val="00F65AFD"/>
    <w:rsid w:val="00F674B9"/>
    <w:rsid w:val="00F6769A"/>
    <w:rsid w:val="00F67A9A"/>
    <w:rsid w:val="00F67B05"/>
    <w:rsid w:val="00F701B8"/>
    <w:rsid w:val="00F70BE7"/>
    <w:rsid w:val="00F71701"/>
    <w:rsid w:val="00F71F47"/>
    <w:rsid w:val="00F72302"/>
    <w:rsid w:val="00F72AC5"/>
    <w:rsid w:val="00F73A8F"/>
    <w:rsid w:val="00F75278"/>
    <w:rsid w:val="00F7530A"/>
    <w:rsid w:val="00F7566E"/>
    <w:rsid w:val="00F82519"/>
    <w:rsid w:val="00F82C6D"/>
    <w:rsid w:val="00F833BC"/>
    <w:rsid w:val="00F84AE8"/>
    <w:rsid w:val="00F84F65"/>
    <w:rsid w:val="00F854D1"/>
    <w:rsid w:val="00F86A66"/>
    <w:rsid w:val="00F86AE9"/>
    <w:rsid w:val="00F871E1"/>
    <w:rsid w:val="00F90398"/>
    <w:rsid w:val="00F906AA"/>
    <w:rsid w:val="00F92F8A"/>
    <w:rsid w:val="00F944EC"/>
    <w:rsid w:val="00F956F1"/>
    <w:rsid w:val="00F95F78"/>
    <w:rsid w:val="00F96712"/>
    <w:rsid w:val="00F97B49"/>
    <w:rsid w:val="00FA06B2"/>
    <w:rsid w:val="00FA1743"/>
    <w:rsid w:val="00FA1D59"/>
    <w:rsid w:val="00FA49A8"/>
    <w:rsid w:val="00FA4BBD"/>
    <w:rsid w:val="00FA6C34"/>
    <w:rsid w:val="00FA739D"/>
    <w:rsid w:val="00FB22AA"/>
    <w:rsid w:val="00FB3572"/>
    <w:rsid w:val="00FB4EE3"/>
    <w:rsid w:val="00FB540E"/>
    <w:rsid w:val="00FB6076"/>
    <w:rsid w:val="00FB651A"/>
    <w:rsid w:val="00FB74F3"/>
    <w:rsid w:val="00FB7DE9"/>
    <w:rsid w:val="00FB7FC5"/>
    <w:rsid w:val="00FC0663"/>
    <w:rsid w:val="00FC0AD1"/>
    <w:rsid w:val="00FC1421"/>
    <w:rsid w:val="00FC19C6"/>
    <w:rsid w:val="00FC2972"/>
    <w:rsid w:val="00FC3535"/>
    <w:rsid w:val="00FC7B87"/>
    <w:rsid w:val="00FD1BF6"/>
    <w:rsid w:val="00FD319C"/>
    <w:rsid w:val="00FD4004"/>
    <w:rsid w:val="00FE238E"/>
    <w:rsid w:val="00FE2C7A"/>
    <w:rsid w:val="00FE4277"/>
    <w:rsid w:val="00FE48A2"/>
    <w:rsid w:val="00FE6C36"/>
    <w:rsid w:val="00FE7C15"/>
    <w:rsid w:val="00FF0E0A"/>
    <w:rsid w:val="00FF1036"/>
    <w:rsid w:val="00FF1389"/>
    <w:rsid w:val="00FF1E90"/>
    <w:rsid w:val="00FF34C7"/>
    <w:rsid w:val="00FF6829"/>
    <w:rsid w:val="00FF6A91"/>
    <w:rsid w:val="00FF7607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B9AF55"/>
  <w15:docId w15:val="{144325BD-44AE-4323-95D6-25048157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iPriority="6" w:unhideWhenUsed="1"/>
    <w:lsdException w:name="List Number 4" w:semiHidden="1" w:unhideWhenUsed="1"/>
    <w:lsdException w:name="List Number 5" w:semiHidden="1" w:unhideWhenUsed="1"/>
    <w:lsdException w:name="Title" w:semiHidden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BC7EBA"/>
    <w:pPr>
      <w:adjustRightInd w:val="0"/>
      <w:snapToGrid w:val="0"/>
      <w:spacing w:before="120"/>
    </w:pPr>
    <w:rPr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CE6AEF"/>
    <w:pPr>
      <w:keepNext/>
      <w:spacing w:before="360" w:line="360" w:lineRule="atLeast"/>
      <w:outlineLvl w:val="0"/>
    </w:pPr>
    <w:rPr>
      <w:rFonts w:asciiTheme="majorHAnsi" w:eastAsiaTheme="majorEastAsia" w:hAnsiTheme="majorHAnsi"/>
      <w:bCs/>
      <w:iCs/>
      <w:kern w:val="32"/>
      <w:sz w:val="36"/>
    </w:rPr>
  </w:style>
  <w:style w:type="paragraph" w:styleId="Heading2">
    <w:name w:val="heading 2"/>
    <w:basedOn w:val="Normal"/>
    <w:next w:val="Normal"/>
    <w:link w:val="Heading2Char"/>
    <w:uiPriority w:val="4"/>
    <w:qFormat/>
    <w:rsid w:val="00CE6AEF"/>
    <w:pPr>
      <w:keepNext/>
      <w:spacing w:before="240" w:line="280" w:lineRule="atLeast"/>
      <w:outlineLvl w:val="1"/>
    </w:pPr>
    <w:rPr>
      <w:rFonts w:eastAsiaTheme="majorEastAsia"/>
      <w:kern w:val="32"/>
      <w:sz w:val="28"/>
    </w:rPr>
  </w:style>
  <w:style w:type="paragraph" w:styleId="Heading3">
    <w:name w:val="heading 3"/>
    <w:basedOn w:val="Normal"/>
    <w:next w:val="Normal"/>
    <w:link w:val="Heading3Char"/>
    <w:uiPriority w:val="4"/>
    <w:qFormat/>
    <w:rsid w:val="00CE6AEF"/>
    <w:pPr>
      <w:spacing w:before="240"/>
      <w:outlineLvl w:val="2"/>
    </w:pPr>
    <w:rPr>
      <w:rFonts w:ascii="Public Sans SemiBold" w:hAnsi="Public Sans SemiBold"/>
      <w:sz w:val="22"/>
    </w:rPr>
  </w:style>
  <w:style w:type="paragraph" w:styleId="Heading4">
    <w:name w:val="heading 4"/>
    <w:basedOn w:val="Normal"/>
    <w:next w:val="Normal"/>
    <w:link w:val="Heading4Char"/>
    <w:uiPriority w:val="4"/>
    <w:semiHidden/>
    <w:qFormat/>
    <w:rsid w:val="00D969E9"/>
    <w:pPr>
      <w:spacing w:before="240" w:after="240"/>
      <w:outlineLvl w:val="3"/>
    </w:pPr>
    <w:rPr>
      <w:rFonts w:eastAsiaTheme="majorEastAsia" w:cstheme="majorBidi"/>
      <w:bCs/>
      <w:color w:val="000000" w:themeColor="text2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qFormat/>
    <w:rsid w:val="00D969E9"/>
    <w:pPr>
      <w:spacing w:before="240" w:after="240"/>
      <w:outlineLvl w:val="4"/>
    </w:pPr>
    <w:rPr>
      <w:rFonts w:eastAsiaTheme="majorEastAsia" w:cstheme="majorBidi"/>
      <w:bCs/>
      <w:lang w:eastAsia="x-none" w:bidi="he-IL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D969E9"/>
    <w:pPr>
      <w:keepNext/>
      <w:jc w:val="center"/>
      <w:outlineLvl w:val="5"/>
    </w:pPr>
    <w:rPr>
      <w:rFonts w:eastAsiaTheme="majorEastAsia"/>
      <w:color w:val="000000" w:themeColor="text2"/>
      <w:sz w:val="24"/>
    </w:rPr>
  </w:style>
  <w:style w:type="paragraph" w:styleId="Heading7">
    <w:name w:val="heading 7"/>
    <w:basedOn w:val="Normal"/>
    <w:next w:val="Normal"/>
    <w:link w:val="Heading7Char"/>
    <w:uiPriority w:val="1"/>
    <w:semiHidden/>
    <w:qFormat/>
    <w:rsid w:val="00D969E9"/>
    <w:pPr>
      <w:keepNext/>
      <w:jc w:val="center"/>
      <w:outlineLvl w:val="6"/>
    </w:pPr>
    <w:rPr>
      <w:rFonts w:eastAsiaTheme="majorEastAsia"/>
      <w:b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969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969E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5"/>
    <w:rsid w:val="0025142E"/>
    <w:pPr>
      <w:numPr>
        <w:numId w:val="18"/>
      </w:numPr>
    </w:pPr>
  </w:style>
  <w:style w:type="table" w:styleId="TableGrid">
    <w:name w:val="Table Grid"/>
    <w:basedOn w:val="TableNormal"/>
    <w:rsid w:val="00F90398"/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F1041D"/>
    <w:pPr>
      <w:tabs>
        <w:tab w:val="left" w:pos="567"/>
        <w:tab w:val="right" w:leader="dot" w:pos="9639"/>
      </w:tabs>
      <w:ind w:left="567" w:hanging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0398"/>
    <w:rPr>
      <w:rFonts w:ascii="Tahoma" w:hAnsi="Tahoma" w:cs="Lucida Grande"/>
      <w:sz w:val="16"/>
      <w:szCs w:val="16"/>
      <w:lang w:val="x-none" w:bidi="he-IL"/>
    </w:rPr>
  </w:style>
  <w:style w:type="character" w:customStyle="1" w:styleId="BalloonTextChar">
    <w:name w:val="Balloon Text Char"/>
    <w:link w:val="BalloonText"/>
    <w:uiPriority w:val="99"/>
    <w:semiHidden/>
    <w:rsid w:val="00F90398"/>
    <w:rPr>
      <w:rFonts w:ascii="Tahoma" w:hAnsi="Tahoma" w:cs="Lucida Grande"/>
      <w:color w:val="000000" w:themeColor="text1"/>
      <w:sz w:val="16"/>
      <w:szCs w:val="16"/>
      <w:lang w:val="x-none" w:bidi="he-IL"/>
    </w:rPr>
  </w:style>
  <w:style w:type="paragraph" w:styleId="Bibliography">
    <w:name w:val="Bibliography"/>
    <w:basedOn w:val="Normal"/>
    <w:next w:val="Normal"/>
    <w:uiPriority w:val="37"/>
    <w:semiHidden/>
    <w:rsid w:val="00FB4EE3"/>
  </w:style>
  <w:style w:type="paragraph" w:styleId="BlockText">
    <w:name w:val="Block Text"/>
    <w:basedOn w:val="Normal"/>
    <w:uiPriority w:val="99"/>
    <w:semiHidden/>
    <w:unhideWhenUsed/>
    <w:rsid w:val="00D969E9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/>
    </w:pPr>
    <w:rPr>
      <w:rFonts w:cstheme="minorBidi"/>
      <w:iCs/>
      <w:color w:val="000000" w:themeColor="text2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D969E9"/>
    <w:pPr>
      <w:numPr>
        <w:ilvl w:val="1"/>
      </w:numPr>
      <w:spacing w:after="160"/>
    </w:pPr>
    <w:rPr>
      <w:rFonts w:eastAsiaTheme="minorEastAsia" w:cstheme="minorBidi"/>
      <w:color w:val="000000" w:themeColor="text2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969E9"/>
    <w:rPr>
      <w:rFonts w:eastAsiaTheme="minorEastAsia" w:cstheme="minorBidi"/>
      <w:spacing w:val="15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90398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90398"/>
    <w:rPr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semiHidden/>
    <w:qFormat/>
    <w:rsid w:val="00D969E9"/>
    <w:rPr>
      <w:b/>
      <w:bCs/>
      <w:caps w:val="0"/>
      <w:smallCaps w:val="0"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F9039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90398"/>
    <w:rPr>
      <w:color w:val="000000" w:themeColor="text1"/>
      <w:sz w:val="20"/>
      <w:szCs w:val="20"/>
    </w:rPr>
  </w:style>
  <w:style w:type="table" w:styleId="ColorfulGrid">
    <w:name w:val="Colorful Grid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8C5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6D28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D28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E61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E610A" w:themeFill="accent1" w:themeFillShade="BF"/>
      </w:tcPr>
    </w:tblStylePr>
    <w:tblStylePr w:type="band1Vert">
      <w:tblPr/>
      <w:tcPr>
        <w:shd w:val="clear" w:color="auto" w:fill="F4C870" w:themeFill="accent1" w:themeFillTint="7F"/>
      </w:tcPr>
    </w:tblStylePr>
    <w:tblStylePr w:type="band1Horz">
      <w:tblPr/>
      <w:tcPr>
        <w:shd w:val="clear" w:color="auto" w:fill="F4C870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2E6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E6C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E6C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C9C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C9C40" w:themeFill="accent2" w:themeFillShade="BF"/>
      </w:tcPr>
    </w:tblStylePr>
    <w:tblStylePr w:type="band1Vert">
      <w:tblPr/>
      <w:tcPr>
        <w:shd w:val="clear" w:color="auto" w:fill="EFDFC3" w:themeFill="accent2" w:themeFillTint="7F"/>
      </w:tcPr>
    </w:tblStylePr>
    <w:tblStylePr w:type="band1Horz">
      <w:tblPr/>
      <w:tcPr>
        <w:shd w:val="clear" w:color="auto" w:fill="EFDFC3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BF8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9BB8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9BB83" w:themeFill="accent3" w:themeFillShade="BF"/>
      </w:tcPr>
    </w:tblStylePr>
    <w:tblStylePr w:type="band1Vert">
      <w:tblPr/>
      <w:tcPr>
        <w:shd w:val="clear" w:color="auto" w:fill="FAF5EE" w:themeFill="accent3" w:themeFillTint="7F"/>
      </w:tcPr>
    </w:tblStylePr>
    <w:tblStylePr w:type="band1Horz">
      <w:tblPr/>
      <w:tcPr>
        <w:shd w:val="clear" w:color="auto" w:fill="FAF5EE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8C5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6B28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B28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3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3A0A" w:themeFill="accent4" w:themeFillShade="BF"/>
      </w:tcPr>
    </w:tblStylePr>
    <w:tblStylePr w:type="band1Vert">
      <w:tblPr/>
      <w:tcPr>
        <w:shd w:val="clear" w:color="auto" w:fill="F4A070" w:themeFill="accent4" w:themeFillTint="7F"/>
      </w:tcPr>
    </w:tblStylePr>
    <w:tblStylePr w:type="band1Horz">
      <w:tblPr/>
      <w:tcPr>
        <w:shd w:val="clear" w:color="auto" w:fill="F4A07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2DC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AC6B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C6B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3503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35031" w:themeFill="accent5" w:themeFillShade="BF"/>
      </w:tcPr>
    </w:tblStylePr>
    <w:tblStylePr w:type="band1Vert">
      <w:tblPr/>
      <w:tcPr>
        <w:shd w:val="clear" w:color="auto" w:fill="E5B8A8" w:themeFill="accent5" w:themeFillTint="7F"/>
      </w:tcPr>
    </w:tblStylePr>
    <w:tblStylePr w:type="band1Horz">
      <w:tblPr/>
      <w:tcPr>
        <w:shd w:val="clear" w:color="auto" w:fill="E5B8A8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7F6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9F0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F0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7947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7947C" w:themeFill="accent6" w:themeFillShade="BF"/>
      </w:tcPr>
    </w:tblStylePr>
    <w:tblStylePr w:type="band1Vert">
      <w:tblPr/>
      <w:tcPr>
        <w:shd w:val="clear" w:color="auto" w:fill="F8EDE9" w:themeFill="accent6" w:themeFillTint="7F"/>
      </w:tcPr>
    </w:tblStylePr>
    <w:tblStylePr w:type="band1Horz">
      <w:tblPr/>
      <w:tcPr>
        <w:shd w:val="clear" w:color="auto" w:fill="F8EDE9" w:themeFill="accent6" w:themeFillTint="7F"/>
      </w:tcPr>
    </w:tblStylePr>
  </w:style>
  <w:style w:type="table" w:styleId="ColorfulList">
    <w:name w:val="Colorful List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0A34E" w:themeFill="accent2" w:themeFillShade="CC"/>
      </w:tcPr>
    </w:tblStylePr>
    <w:tblStylePr w:type="lastRow">
      <w:rPr>
        <w:b/>
        <w:bCs/>
        <w:color w:val="D0A3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4E3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0A34E" w:themeFill="accent2" w:themeFillShade="CC"/>
      </w:tcPr>
    </w:tblStylePr>
    <w:tblStylePr w:type="lastRow">
      <w:rPr>
        <w:b/>
        <w:bCs/>
        <w:color w:val="D0A3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3B8" w:themeFill="accent1" w:themeFillTint="3F"/>
      </w:tcPr>
    </w:tblStylePr>
    <w:tblStylePr w:type="band1Horz">
      <w:tblPr/>
      <w:tcPr>
        <w:shd w:val="clear" w:color="auto" w:fill="FAE8C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CF8F3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0A34E" w:themeFill="accent2" w:themeFillShade="CC"/>
      </w:tcPr>
    </w:tblStylePr>
    <w:tblStylePr w:type="lastRow">
      <w:rPr>
        <w:b/>
        <w:bCs/>
        <w:color w:val="D0A3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E1" w:themeFill="accent2" w:themeFillTint="3F"/>
      </w:tcPr>
    </w:tblStylePr>
    <w:tblStylePr w:type="band1Horz">
      <w:tblPr/>
      <w:tcPr>
        <w:shd w:val="clear" w:color="auto" w:fill="F8F2E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DFB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3D0B" w:themeFill="accent4" w:themeFillShade="CC"/>
      </w:tcPr>
    </w:tblStylePr>
    <w:tblStylePr w:type="lastRow">
      <w:rPr>
        <w:b/>
        <w:bCs/>
        <w:color w:val="973D0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D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ECE3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C596" w:themeFill="accent3" w:themeFillShade="CC"/>
      </w:tcPr>
    </w:tblStylePr>
    <w:tblStylePr w:type="lastRow">
      <w:rPr>
        <w:b/>
        <w:bCs/>
        <w:color w:val="DFC5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0B8" w:themeFill="accent4" w:themeFillTint="3F"/>
      </w:tcPr>
    </w:tblStylePr>
    <w:tblStylePr w:type="band1Horz">
      <w:tblPr/>
      <w:tcPr>
        <w:shd w:val="clear" w:color="auto" w:fill="FAD8C5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9F1ED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A38E" w:themeFill="accent6" w:themeFillShade="CC"/>
      </w:tcPr>
    </w:tblStylePr>
    <w:tblStylePr w:type="lastRow">
      <w:rPr>
        <w:b/>
        <w:bCs/>
        <w:color w:val="DDA38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CD4" w:themeFill="accent5" w:themeFillTint="3F"/>
      </w:tcPr>
    </w:tblStylePr>
    <w:tblStylePr w:type="band1Horz">
      <w:tblPr/>
      <w:tcPr>
        <w:shd w:val="clear" w:color="auto" w:fill="F4E2DC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BFA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5534" w:themeFill="accent5" w:themeFillShade="CC"/>
      </w:tcPr>
    </w:tblStylePr>
    <w:tblStylePr w:type="lastRow">
      <w:rPr>
        <w:b/>
        <w:bCs/>
        <w:color w:val="AF553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F4" w:themeFill="accent6" w:themeFillTint="3F"/>
      </w:tcPr>
    </w:tblStylePr>
    <w:tblStylePr w:type="band1Horz">
      <w:tblPr/>
      <w:tcPr>
        <w:shd w:val="clear" w:color="auto" w:fill="FCF7F6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FC18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FC1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FC187" w:themeColor="accent2"/>
        <w:left w:val="single" w:sz="4" w:space="0" w:color="BE830E" w:themeColor="accent1"/>
        <w:bottom w:val="single" w:sz="4" w:space="0" w:color="BE830E" w:themeColor="accent1"/>
        <w:right w:val="single" w:sz="4" w:space="0" w:color="BE830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4E3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FC1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4E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4E08" w:themeColor="accent1" w:themeShade="99"/>
          <w:insideV w:val="nil"/>
        </w:tcBorders>
        <w:shd w:val="clear" w:color="auto" w:fill="714E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4E08" w:themeFill="accent1" w:themeFillShade="99"/>
      </w:tcPr>
    </w:tblStylePr>
    <w:tblStylePr w:type="band1Vert">
      <w:tblPr/>
      <w:tcPr>
        <w:shd w:val="clear" w:color="auto" w:fill="F6D28C" w:themeFill="accent1" w:themeFillTint="66"/>
      </w:tcPr>
    </w:tblStylePr>
    <w:tblStylePr w:type="band1Horz">
      <w:tblPr/>
      <w:tcPr>
        <w:shd w:val="clear" w:color="auto" w:fill="F4C87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FC187" w:themeColor="accent2"/>
        <w:left w:val="single" w:sz="4" w:space="0" w:color="DFC187" w:themeColor="accent2"/>
        <w:bottom w:val="single" w:sz="4" w:space="0" w:color="DFC187" w:themeColor="accent2"/>
        <w:right w:val="single" w:sz="4" w:space="0" w:color="DFC18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F3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FC1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97F2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97F2D" w:themeColor="accent2" w:themeShade="99"/>
          <w:insideV w:val="nil"/>
        </w:tcBorders>
        <w:shd w:val="clear" w:color="auto" w:fill="A97F2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7F2D" w:themeFill="accent2" w:themeFillShade="99"/>
      </w:tcPr>
    </w:tblStylePr>
    <w:tblStylePr w:type="band1Vert">
      <w:tblPr/>
      <w:tcPr>
        <w:shd w:val="clear" w:color="auto" w:fill="F2E6CE" w:themeFill="accent2" w:themeFillTint="66"/>
      </w:tcPr>
    </w:tblStylePr>
    <w:tblStylePr w:type="band1Horz">
      <w:tblPr/>
      <w:tcPr>
        <w:shd w:val="clear" w:color="auto" w:fill="EFDFC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BE4E0E" w:themeColor="accent4"/>
        <w:left w:val="single" w:sz="4" w:space="0" w:color="F5EDDE" w:themeColor="accent3"/>
        <w:bottom w:val="single" w:sz="4" w:space="0" w:color="F5EDDE" w:themeColor="accent3"/>
        <w:right w:val="single" w:sz="4" w:space="0" w:color="F5EDD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BE4E0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99E4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99E4E" w:themeColor="accent3" w:themeShade="99"/>
          <w:insideV w:val="nil"/>
        </w:tcBorders>
        <w:shd w:val="clear" w:color="auto" w:fill="C99E4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9E4E" w:themeFill="accent3" w:themeFillShade="99"/>
      </w:tcPr>
    </w:tblStylePr>
    <w:tblStylePr w:type="band1Vert">
      <w:tblPr/>
      <w:tcPr>
        <w:shd w:val="clear" w:color="auto" w:fill="FBF7F1" w:themeFill="accent3" w:themeFillTint="66"/>
      </w:tcPr>
    </w:tblStylePr>
    <w:tblStylePr w:type="band1Horz">
      <w:tblPr/>
      <w:tcPr>
        <w:shd w:val="clear" w:color="auto" w:fill="FAF5E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EDDE" w:themeColor="accent3"/>
        <w:left w:val="single" w:sz="4" w:space="0" w:color="BE4E0E" w:themeColor="accent4"/>
        <w:bottom w:val="single" w:sz="4" w:space="0" w:color="BE4E0E" w:themeColor="accent4"/>
        <w:right w:val="single" w:sz="4" w:space="0" w:color="BE4E0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E3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EDD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2E0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2E08" w:themeColor="accent4" w:themeShade="99"/>
          <w:insideV w:val="nil"/>
        </w:tcBorders>
        <w:shd w:val="clear" w:color="auto" w:fill="712E0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2E08" w:themeFill="accent4" w:themeFillShade="99"/>
      </w:tcPr>
    </w:tblStylePr>
    <w:tblStylePr w:type="band1Vert">
      <w:tblPr/>
      <w:tcPr>
        <w:shd w:val="clear" w:color="auto" w:fill="F6B28C" w:themeFill="accent4" w:themeFillTint="66"/>
      </w:tcPr>
    </w:tblStylePr>
    <w:tblStylePr w:type="band1Horz">
      <w:tblPr/>
      <w:tcPr>
        <w:shd w:val="clear" w:color="auto" w:fill="F4A07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2DCD4" w:themeColor="accent6"/>
        <w:left w:val="single" w:sz="4" w:space="0" w:color="CB7352" w:themeColor="accent5"/>
        <w:bottom w:val="single" w:sz="4" w:space="0" w:color="CB7352" w:themeColor="accent5"/>
        <w:right w:val="single" w:sz="4" w:space="0" w:color="CB735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1ED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2DCD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3402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34027" w:themeColor="accent5" w:themeShade="99"/>
          <w:insideV w:val="nil"/>
        </w:tcBorders>
        <w:shd w:val="clear" w:color="auto" w:fill="83402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4027" w:themeFill="accent5" w:themeFillShade="99"/>
      </w:tcPr>
    </w:tblStylePr>
    <w:tblStylePr w:type="band1Vert">
      <w:tblPr/>
      <w:tcPr>
        <w:shd w:val="clear" w:color="auto" w:fill="EAC6B9" w:themeFill="accent5" w:themeFillTint="66"/>
      </w:tcPr>
    </w:tblStylePr>
    <w:tblStylePr w:type="band1Horz">
      <w:tblPr/>
      <w:tcPr>
        <w:shd w:val="clear" w:color="auto" w:fill="E5B8A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CB7352" w:themeColor="accent5"/>
        <w:left w:val="single" w:sz="4" w:space="0" w:color="F2DCD4" w:themeColor="accent6"/>
        <w:bottom w:val="single" w:sz="4" w:space="0" w:color="F2DCD4" w:themeColor="accent6"/>
        <w:right w:val="single" w:sz="4" w:space="0" w:color="F2DCD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A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CB73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6A4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6A48" w:themeColor="accent6" w:themeShade="99"/>
          <w:insideV w:val="nil"/>
        </w:tcBorders>
        <w:shd w:val="clear" w:color="auto" w:fill="C76A4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6A48" w:themeFill="accent6" w:themeFillShade="99"/>
      </w:tcPr>
    </w:tblStylePr>
    <w:tblStylePr w:type="band1Vert">
      <w:tblPr/>
      <w:tcPr>
        <w:shd w:val="clear" w:color="auto" w:fill="F9F0ED" w:themeFill="accent6" w:themeFillTint="66"/>
      </w:tcPr>
    </w:tblStylePr>
    <w:tblStylePr w:type="band1Horz">
      <w:tblPr/>
      <w:tcPr>
        <w:shd w:val="clear" w:color="auto" w:fill="F8ED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uiPriority w:val="99"/>
    <w:semiHidden/>
    <w:unhideWhenUsed/>
    <w:rsid w:val="00F903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0398"/>
    <w:rPr>
      <w:lang w:val="x-none" w:bidi="he-IL"/>
    </w:rPr>
  </w:style>
  <w:style w:type="character" w:customStyle="1" w:styleId="CommentTextChar">
    <w:name w:val="Comment Text Char"/>
    <w:link w:val="CommentText"/>
    <w:uiPriority w:val="99"/>
    <w:rsid w:val="00F90398"/>
    <w:rPr>
      <w:color w:val="000000" w:themeColor="text1"/>
      <w:sz w:val="20"/>
      <w:szCs w:val="20"/>
      <w:lang w:val="x-none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39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0398"/>
    <w:rPr>
      <w:b/>
      <w:bCs/>
      <w:color w:val="000000" w:themeColor="text1"/>
      <w:sz w:val="20"/>
      <w:szCs w:val="20"/>
      <w:lang w:val="x-none" w:bidi="he-IL"/>
    </w:rPr>
  </w:style>
  <w:style w:type="table" w:styleId="DarkList">
    <w:name w:val="Dark List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BE830E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40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61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61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1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1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FC187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C692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C9C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C9C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9C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9C4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EDDE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2863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9BB8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9BB8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BB8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BB83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BE4E0E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60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3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3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3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3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CB7352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352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3503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3503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03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031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2DCD4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D543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947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947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947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947C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F90398"/>
    <w:rPr>
      <w:rFonts w:ascii="Tahoma" w:hAnsi="Tahoma" w:cs="Segoe UI"/>
      <w:sz w:val="16"/>
      <w:szCs w:val="16"/>
      <w:lang w:eastAsia="x-none" w:bidi="he-IL"/>
    </w:rPr>
  </w:style>
  <w:style w:type="character" w:customStyle="1" w:styleId="DocumentMapChar">
    <w:name w:val="Document Map Char"/>
    <w:link w:val="DocumentMap"/>
    <w:uiPriority w:val="99"/>
    <w:semiHidden/>
    <w:rsid w:val="00F90398"/>
    <w:rPr>
      <w:rFonts w:ascii="Tahoma" w:hAnsi="Tahoma" w:cs="Segoe UI"/>
      <w:color w:val="000000" w:themeColor="text1"/>
      <w:sz w:val="16"/>
      <w:szCs w:val="16"/>
      <w:lang w:eastAsia="x-none" w:bidi="he-I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9039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90398"/>
    <w:rPr>
      <w:color w:val="000000" w:themeColor="text1"/>
      <w:sz w:val="20"/>
      <w:szCs w:val="20"/>
    </w:rPr>
  </w:style>
  <w:style w:type="character" w:styleId="Emphasis">
    <w:name w:val="Emphasis"/>
    <w:basedOn w:val="DefaultParagraphFont"/>
    <w:uiPriority w:val="20"/>
    <w:semiHidden/>
    <w:qFormat/>
    <w:rsid w:val="00D969E9"/>
    <w:rPr>
      <w:i w:val="0"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90398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F9039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F90398"/>
    <w:rPr>
      <w:rFonts w:asciiTheme="majorHAnsi" w:eastAsiaTheme="majorEastAsia" w:hAnsiTheme="majorHAnsi" w:cstheme="majorBidi"/>
    </w:rPr>
  </w:style>
  <w:style w:type="paragraph" w:styleId="Footer">
    <w:name w:val="footer"/>
    <w:link w:val="FooterChar"/>
    <w:uiPriority w:val="99"/>
    <w:qFormat/>
    <w:rsid w:val="00F52AC6"/>
    <w:pPr>
      <w:adjustRightInd w:val="0"/>
      <w:snapToGrid w:val="0"/>
    </w:pPr>
    <w:rPr>
      <w:rFonts w:eastAsiaTheme="minorEastAsia" w:cs="Arial"/>
      <w:color w:val="auto"/>
      <w:sz w:val="20"/>
      <w:szCs w:val="14"/>
      <w:lang w:eastAsia="x-none" w:bidi="he-IL"/>
    </w:rPr>
  </w:style>
  <w:style w:type="character" w:customStyle="1" w:styleId="FooterChar">
    <w:name w:val="Footer Char"/>
    <w:link w:val="Footer"/>
    <w:uiPriority w:val="99"/>
    <w:rsid w:val="00F52AC6"/>
    <w:rPr>
      <w:rFonts w:eastAsiaTheme="minorEastAsia" w:cs="Arial"/>
      <w:color w:val="auto"/>
      <w:sz w:val="20"/>
      <w:szCs w:val="14"/>
      <w:lang w:eastAsia="x-none" w:bidi="he-IL"/>
    </w:rPr>
  </w:style>
  <w:style w:type="paragraph" w:styleId="Header">
    <w:name w:val="header"/>
    <w:link w:val="HeaderChar"/>
    <w:uiPriority w:val="99"/>
    <w:rsid w:val="000054FD"/>
    <w:pPr>
      <w:adjustRightInd w:val="0"/>
      <w:snapToGrid w:val="0"/>
    </w:pPr>
    <w:rPr>
      <w:rFonts w:eastAsiaTheme="minorEastAsia" w:cs="Arial"/>
      <w:color w:val="auto"/>
      <w:szCs w:val="16"/>
      <w:lang w:eastAsia="x-none" w:bidi="he-IL"/>
    </w:rPr>
  </w:style>
  <w:style w:type="character" w:customStyle="1" w:styleId="HeaderChar">
    <w:name w:val="Header Char"/>
    <w:link w:val="Header"/>
    <w:uiPriority w:val="99"/>
    <w:rsid w:val="000054FD"/>
    <w:rPr>
      <w:rFonts w:eastAsiaTheme="minorEastAsia" w:cs="Arial"/>
      <w:color w:val="auto"/>
      <w:szCs w:val="16"/>
      <w:lang w:eastAsia="x-none" w:bidi="he-IL"/>
    </w:rPr>
  </w:style>
  <w:style w:type="character" w:styleId="HTMLAcronym">
    <w:name w:val="HTML Acronym"/>
    <w:basedOn w:val="DefaultParagraphFont"/>
    <w:uiPriority w:val="99"/>
    <w:semiHidden/>
    <w:unhideWhenUsed/>
    <w:rsid w:val="00F90398"/>
  </w:style>
  <w:style w:type="paragraph" w:styleId="HTMLAddress">
    <w:name w:val="HTML Address"/>
    <w:basedOn w:val="Normal"/>
    <w:link w:val="HTMLAddressChar"/>
    <w:uiPriority w:val="99"/>
    <w:semiHidden/>
    <w:unhideWhenUsed/>
    <w:rsid w:val="00F9039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90398"/>
    <w:rPr>
      <w:i/>
      <w:iCs/>
      <w:color w:val="000000" w:themeColor="text1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F9039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9039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9039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9039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90398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90398"/>
    <w:rPr>
      <w:rFonts w:ascii="Consolas" w:hAnsi="Consolas" w:cs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9039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9039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90398"/>
    <w:rPr>
      <w:i/>
      <w:iCs/>
    </w:rPr>
  </w:style>
  <w:style w:type="character" w:styleId="Hyperlink">
    <w:name w:val="Hyperlink"/>
    <w:uiPriority w:val="99"/>
    <w:rsid w:val="00F90398"/>
    <w:rPr>
      <w:color w:val="CB7352" w:themeColor="accent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9039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9039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9039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9039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9039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9039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9039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9039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9039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9039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D969E9"/>
    <w:rPr>
      <w:b w:val="0"/>
      <w:bCs/>
      <w:i w:val="0"/>
      <w:iCs/>
      <w:color w:val="000000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969E9"/>
    <w:pPr>
      <w:pBdr>
        <w:bottom w:val="single" w:sz="4" w:space="4" w:color="000000" w:themeColor="text2"/>
      </w:pBdr>
      <w:spacing w:before="200" w:after="280"/>
      <w:ind w:left="936" w:right="936"/>
    </w:pPr>
    <w:rPr>
      <w:bCs/>
      <w:iCs/>
      <w:color w:val="000000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969E9"/>
    <w:rPr>
      <w:bCs/>
      <w:iCs/>
      <w:sz w:val="20"/>
      <w:szCs w:val="20"/>
    </w:rPr>
  </w:style>
  <w:style w:type="character" w:styleId="IntenseReference">
    <w:name w:val="Intense Reference"/>
    <w:basedOn w:val="DefaultParagraphFont"/>
    <w:uiPriority w:val="32"/>
    <w:semiHidden/>
    <w:qFormat/>
    <w:rsid w:val="00D969E9"/>
    <w:rPr>
      <w:b/>
      <w:bCs/>
      <w:caps w:val="0"/>
      <w:smallCaps w:val="0"/>
      <w:color w:val="000000" w:themeColor="text2"/>
      <w:spacing w:val="5"/>
      <w:u w:val="single"/>
    </w:rPr>
  </w:style>
  <w:style w:type="table" w:styleId="LightGrid">
    <w:name w:val="Light Grid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left w:val="single" w:sz="8" w:space="0" w:color="BE830E" w:themeColor="accent1"/>
        <w:bottom w:val="single" w:sz="8" w:space="0" w:color="BE830E" w:themeColor="accent1"/>
        <w:right w:val="single" w:sz="8" w:space="0" w:color="BE830E" w:themeColor="accent1"/>
        <w:insideH w:val="single" w:sz="8" w:space="0" w:color="BE830E" w:themeColor="accent1"/>
        <w:insideV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18" w:space="0" w:color="BE830E" w:themeColor="accent1"/>
          <w:right w:val="single" w:sz="8" w:space="0" w:color="BE830E" w:themeColor="accent1"/>
          <w:insideH w:val="nil"/>
          <w:insideV w:val="single" w:sz="8" w:space="0" w:color="BE830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  <w:insideH w:val="nil"/>
          <w:insideV w:val="single" w:sz="8" w:space="0" w:color="BE830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</w:tcPr>
    </w:tblStylePr>
    <w:tblStylePr w:type="band1Vert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  <w:shd w:val="clear" w:color="auto" w:fill="F9E3B8" w:themeFill="accent1" w:themeFillTint="3F"/>
      </w:tcPr>
    </w:tblStylePr>
    <w:tblStylePr w:type="band1Horz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  <w:insideV w:val="single" w:sz="8" w:space="0" w:color="BE830E" w:themeColor="accent1"/>
        </w:tcBorders>
        <w:shd w:val="clear" w:color="auto" w:fill="F9E3B8" w:themeFill="accent1" w:themeFillTint="3F"/>
      </w:tcPr>
    </w:tblStylePr>
    <w:tblStylePr w:type="band2Horz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  <w:insideV w:val="single" w:sz="8" w:space="0" w:color="BE830E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left w:val="single" w:sz="8" w:space="0" w:color="DFC187" w:themeColor="accent2"/>
        <w:bottom w:val="single" w:sz="8" w:space="0" w:color="DFC187" w:themeColor="accent2"/>
        <w:right w:val="single" w:sz="8" w:space="0" w:color="DFC187" w:themeColor="accent2"/>
        <w:insideH w:val="single" w:sz="8" w:space="0" w:color="DFC187" w:themeColor="accent2"/>
        <w:insideV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18" w:space="0" w:color="DFC187" w:themeColor="accent2"/>
          <w:right w:val="single" w:sz="8" w:space="0" w:color="DFC187" w:themeColor="accent2"/>
          <w:insideH w:val="nil"/>
          <w:insideV w:val="single" w:sz="8" w:space="0" w:color="DFC18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  <w:insideH w:val="nil"/>
          <w:insideV w:val="single" w:sz="8" w:space="0" w:color="DFC18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</w:tcPr>
    </w:tblStylePr>
    <w:tblStylePr w:type="band1Vert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  <w:shd w:val="clear" w:color="auto" w:fill="F7EFE1" w:themeFill="accent2" w:themeFillTint="3F"/>
      </w:tcPr>
    </w:tblStylePr>
    <w:tblStylePr w:type="band1Horz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  <w:insideV w:val="single" w:sz="8" w:space="0" w:color="DFC187" w:themeColor="accent2"/>
        </w:tcBorders>
        <w:shd w:val="clear" w:color="auto" w:fill="F7EFE1" w:themeFill="accent2" w:themeFillTint="3F"/>
      </w:tcPr>
    </w:tblStylePr>
    <w:tblStylePr w:type="band2Horz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  <w:insideV w:val="single" w:sz="8" w:space="0" w:color="DFC187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left w:val="single" w:sz="8" w:space="0" w:color="F5EDDE" w:themeColor="accent3"/>
        <w:bottom w:val="single" w:sz="8" w:space="0" w:color="F5EDDE" w:themeColor="accent3"/>
        <w:right w:val="single" w:sz="8" w:space="0" w:color="F5EDDE" w:themeColor="accent3"/>
        <w:insideH w:val="single" w:sz="8" w:space="0" w:color="F5EDDE" w:themeColor="accent3"/>
        <w:insideV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18" w:space="0" w:color="F5EDDE" w:themeColor="accent3"/>
          <w:right w:val="single" w:sz="8" w:space="0" w:color="F5EDDE" w:themeColor="accent3"/>
          <w:insideH w:val="nil"/>
          <w:insideV w:val="single" w:sz="8" w:space="0" w:color="F5EDD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  <w:insideH w:val="nil"/>
          <w:insideV w:val="single" w:sz="8" w:space="0" w:color="F5EDD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</w:tcPr>
    </w:tblStylePr>
    <w:tblStylePr w:type="band1Vert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  <w:insideV w:val="single" w:sz="8" w:space="0" w:color="F5EDDE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  <w:insideV w:val="single" w:sz="8" w:space="0" w:color="F5EDDE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left w:val="single" w:sz="8" w:space="0" w:color="BE4E0E" w:themeColor="accent4"/>
        <w:bottom w:val="single" w:sz="8" w:space="0" w:color="BE4E0E" w:themeColor="accent4"/>
        <w:right w:val="single" w:sz="8" w:space="0" w:color="BE4E0E" w:themeColor="accent4"/>
        <w:insideH w:val="single" w:sz="8" w:space="0" w:color="BE4E0E" w:themeColor="accent4"/>
        <w:insideV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18" w:space="0" w:color="BE4E0E" w:themeColor="accent4"/>
          <w:right w:val="single" w:sz="8" w:space="0" w:color="BE4E0E" w:themeColor="accent4"/>
          <w:insideH w:val="nil"/>
          <w:insideV w:val="single" w:sz="8" w:space="0" w:color="BE4E0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  <w:insideH w:val="nil"/>
          <w:insideV w:val="single" w:sz="8" w:space="0" w:color="BE4E0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</w:tcPr>
    </w:tblStylePr>
    <w:tblStylePr w:type="band1Vert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  <w:shd w:val="clear" w:color="auto" w:fill="F9D0B8" w:themeFill="accent4" w:themeFillTint="3F"/>
      </w:tcPr>
    </w:tblStylePr>
    <w:tblStylePr w:type="band1Horz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  <w:insideV w:val="single" w:sz="8" w:space="0" w:color="BE4E0E" w:themeColor="accent4"/>
        </w:tcBorders>
        <w:shd w:val="clear" w:color="auto" w:fill="F9D0B8" w:themeFill="accent4" w:themeFillTint="3F"/>
      </w:tcPr>
    </w:tblStylePr>
    <w:tblStylePr w:type="band2Horz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  <w:insideV w:val="single" w:sz="8" w:space="0" w:color="BE4E0E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left w:val="single" w:sz="8" w:space="0" w:color="CB7352" w:themeColor="accent5"/>
        <w:bottom w:val="single" w:sz="8" w:space="0" w:color="CB7352" w:themeColor="accent5"/>
        <w:right w:val="single" w:sz="8" w:space="0" w:color="CB7352" w:themeColor="accent5"/>
        <w:insideH w:val="single" w:sz="8" w:space="0" w:color="CB7352" w:themeColor="accent5"/>
        <w:insideV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18" w:space="0" w:color="CB7352" w:themeColor="accent5"/>
          <w:right w:val="single" w:sz="8" w:space="0" w:color="CB7352" w:themeColor="accent5"/>
          <w:insideH w:val="nil"/>
          <w:insideV w:val="single" w:sz="8" w:space="0" w:color="CB735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  <w:insideH w:val="nil"/>
          <w:insideV w:val="single" w:sz="8" w:space="0" w:color="CB735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</w:tcPr>
    </w:tblStylePr>
    <w:tblStylePr w:type="band1Vert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  <w:shd w:val="clear" w:color="auto" w:fill="F2DCD4" w:themeFill="accent5" w:themeFillTint="3F"/>
      </w:tcPr>
    </w:tblStylePr>
    <w:tblStylePr w:type="band1Horz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  <w:insideV w:val="single" w:sz="8" w:space="0" w:color="CB7352" w:themeColor="accent5"/>
        </w:tcBorders>
        <w:shd w:val="clear" w:color="auto" w:fill="F2DCD4" w:themeFill="accent5" w:themeFillTint="3F"/>
      </w:tcPr>
    </w:tblStylePr>
    <w:tblStylePr w:type="band2Horz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  <w:insideV w:val="single" w:sz="8" w:space="0" w:color="CB7352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left w:val="single" w:sz="8" w:space="0" w:color="F2DCD4" w:themeColor="accent6"/>
        <w:bottom w:val="single" w:sz="8" w:space="0" w:color="F2DCD4" w:themeColor="accent6"/>
        <w:right w:val="single" w:sz="8" w:space="0" w:color="F2DCD4" w:themeColor="accent6"/>
        <w:insideH w:val="single" w:sz="8" w:space="0" w:color="F2DCD4" w:themeColor="accent6"/>
        <w:insideV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18" w:space="0" w:color="F2DCD4" w:themeColor="accent6"/>
          <w:right w:val="single" w:sz="8" w:space="0" w:color="F2DCD4" w:themeColor="accent6"/>
          <w:insideH w:val="nil"/>
          <w:insideV w:val="single" w:sz="8" w:space="0" w:color="F2DCD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  <w:insideH w:val="nil"/>
          <w:insideV w:val="single" w:sz="8" w:space="0" w:color="F2DCD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</w:tcPr>
    </w:tblStylePr>
    <w:tblStylePr w:type="band1Vert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  <w:shd w:val="clear" w:color="auto" w:fill="FBF6F4" w:themeFill="accent6" w:themeFillTint="3F"/>
      </w:tcPr>
    </w:tblStylePr>
    <w:tblStylePr w:type="band1Horz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  <w:insideV w:val="single" w:sz="8" w:space="0" w:color="F2DCD4" w:themeColor="accent6"/>
        </w:tcBorders>
        <w:shd w:val="clear" w:color="auto" w:fill="FBF6F4" w:themeFill="accent6" w:themeFillTint="3F"/>
      </w:tcPr>
    </w:tblStylePr>
    <w:tblStylePr w:type="band2Horz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  <w:insideV w:val="single" w:sz="8" w:space="0" w:color="F2DCD4" w:themeColor="accent6"/>
        </w:tcBorders>
      </w:tcPr>
    </w:tblStylePr>
  </w:style>
  <w:style w:type="table" w:styleId="LightList">
    <w:name w:val="Light List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left w:val="single" w:sz="8" w:space="0" w:color="BE830E" w:themeColor="accent1"/>
        <w:bottom w:val="single" w:sz="8" w:space="0" w:color="BE830E" w:themeColor="accent1"/>
        <w:right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BE830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</w:tcPr>
    </w:tblStylePr>
    <w:tblStylePr w:type="band1Horz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left w:val="single" w:sz="8" w:space="0" w:color="DFC187" w:themeColor="accent2"/>
        <w:bottom w:val="single" w:sz="8" w:space="0" w:color="DFC187" w:themeColor="accent2"/>
        <w:right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FC1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</w:tcPr>
    </w:tblStylePr>
    <w:tblStylePr w:type="band1Horz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left w:val="single" w:sz="8" w:space="0" w:color="F5EDDE" w:themeColor="accent3"/>
        <w:bottom w:val="single" w:sz="8" w:space="0" w:color="F5EDDE" w:themeColor="accent3"/>
        <w:right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EDD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</w:tcPr>
    </w:tblStylePr>
    <w:tblStylePr w:type="band1Horz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left w:val="single" w:sz="8" w:space="0" w:color="BE4E0E" w:themeColor="accent4"/>
        <w:bottom w:val="single" w:sz="8" w:space="0" w:color="BE4E0E" w:themeColor="accent4"/>
        <w:right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BE4E0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</w:tcPr>
    </w:tblStylePr>
    <w:tblStylePr w:type="band1Horz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left w:val="single" w:sz="8" w:space="0" w:color="CB7352" w:themeColor="accent5"/>
        <w:bottom w:val="single" w:sz="8" w:space="0" w:color="CB7352" w:themeColor="accent5"/>
        <w:right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CB73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</w:tcPr>
    </w:tblStylePr>
    <w:tblStylePr w:type="band1Horz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left w:val="single" w:sz="8" w:space="0" w:color="F2DCD4" w:themeColor="accent6"/>
        <w:bottom w:val="single" w:sz="8" w:space="0" w:color="F2DCD4" w:themeColor="accent6"/>
        <w:right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2DCD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</w:tcPr>
    </w:tblStylePr>
    <w:tblStylePr w:type="band1Horz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</w:tcPr>
    </w:tblStylePr>
  </w:style>
  <w:style w:type="table" w:styleId="LightShading">
    <w:name w:val="Light Shading"/>
    <w:basedOn w:val="TableNormal"/>
    <w:uiPriority w:val="60"/>
    <w:rsid w:val="00F90398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90398"/>
    <w:rPr>
      <w:rFonts w:eastAsia="MS Mincho"/>
      <w:color w:val="8E610A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bottom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BE830E" w:themeColor="accent1"/>
          <w:left w:val="nil"/>
          <w:bottom w:val="single" w:sz="8" w:space="0" w:color="BE830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830E" w:themeColor="accent1"/>
          <w:left w:val="nil"/>
          <w:bottom w:val="single" w:sz="8" w:space="0" w:color="BE830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3B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3B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90398"/>
    <w:rPr>
      <w:rFonts w:eastAsia="MS Mincho"/>
      <w:color w:val="CC9C40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bottom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FC187" w:themeColor="accent2"/>
          <w:left w:val="nil"/>
          <w:bottom w:val="single" w:sz="8" w:space="0" w:color="DFC18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C187" w:themeColor="accent2"/>
          <w:left w:val="nil"/>
          <w:bottom w:val="single" w:sz="8" w:space="0" w:color="DFC18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FE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FE1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90398"/>
    <w:rPr>
      <w:rFonts w:eastAsia="MS Mincho"/>
      <w:color w:val="D9BB83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bottom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EDDE" w:themeColor="accent3"/>
          <w:left w:val="nil"/>
          <w:bottom w:val="single" w:sz="8" w:space="0" w:color="F5EDD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EDDE" w:themeColor="accent3"/>
          <w:left w:val="nil"/>
          <w:bottom w:val="single" w:sz="8" w:space="0" w:color="F5EDD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90398"/>
    <w:rPr>
      <w:rFonts w:eastAsia="MS Mincho"/>
      <w:color w:val="8E3A0A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bottom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BE4E0E" w:themeColor="accent4"/>
          <w:left w:val="nil"/>
          <w:bottom w:val="single" w:sz="8" w:space="0" w:color="BE4E0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4E0E" w:themeColor="accent4"/>
          <w:left w:val="nil"/>
          <w:bottom w:val="single" w:sz="8" w:space="0" w:color="BE4E0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0B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0B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90398"/>
    <w:rPr>
      <w:rFonts w:eastAsia="MS Mincho"/>
      <w:color w:val="A35031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bottom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CB7352" w:themeColor="accent5"/>
          <w:left w:val="nil"/>
          <w:bottom w:val="single" w:sz="8" w:space="0" w:color="CB735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7352" w:themeColor="accent5"/>
          <w:left w:val="nil"/>
          <w:bottom w:val="single" w:sz="8" w:space="0" w:color="CB735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C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CD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90398"/>
    <w:rPr>
      <w:rFonts w:eastAsia="MS Mincho"/>
      <w:color w:val="D7947C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bottom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2DCD4" w:themeColor="accent6"/>
          <w:left w:val="nil"/>
          <w:bottom w:val="single" w:sz="8" w:space="0" w:color="F2DCD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DCD4" w:themeColor="accent6"/>
          <w:left w:val="nil"/>
          <w:bottom w:val="single" w:sz="8" w:space="0" w:color="F2DCD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F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90398"/>
  </w:style>
  <w:style w:type="paragraph" w:styleId="List">
    <w:name w:val="List"/>
    <w:basedOn w:val="Normal"/>
    <w:uiPriority w:val="99"/>
    <w:semiHidden/>
    <w:unhideWhenUsed/>
    <w:rsid w:val="00F9039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9039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9039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9039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90398"/>
    <w:pPr>
      <w:ind w:left="1415" w:hanging="283"/>
      <w:contextualSpacing/>
    </w:pPr>
  </w:style>
  <w:style w:type="paragraph" w:styleId="ListBullet2">
    <w:name w:val="List Bullet 2"/>
    <w:basedOn w:val="Normal"/>
    <w:uiPriority w:val="5"/>
    <w:rsid w:val="0025142E"/>
    <w:pPr>
      <w:numPr>
        <w:ilvl w:val="1"/>
        <w:numId w:val="18"/>
      </w:numPr>
    </w:pPr>
  </w:style>
  <w:style w:type="paragraph" w:styleId="ListBullet3">
    <w:name w:val="List Bullet 3"/>
    <w:basedOn w:val="Normal"/>
    <w:uiPriority w:val="5"/>
    <w:rsid w:val="0025142E"/>
    <w:pPr>
      <w:numPr>
        <w:ilvl w:val="2"/>
        <w:numId w:val="18"/>
      </w:numPr>
      <w:ind w:left="1020" w:hanging="340"/>
    </w:pPr>
  </w:style>
  <w:style w:type="paragraph" w:styleId="ListBullet4">
    <w:name w:val="List Bullet 4"/>
    <w:basedOn w:val="Normal"/>
    <w:uiPriority w:val="99"/>
    <w:semiHidden/>
    <w:unhideWhenUsed/>
    <w:rsid w:val="00F90398"/>
    <w:pPr>
      <w:ind w:left="643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F90398"/>
    <w:pPr>
      <w:tabs>
        <w:tab w:val="num" w:pos="360"/>
      </w:tabs>
      <w:ind w:left="360" w:hanging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90398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90398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90398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90398"/>
    <w:pPr>
      <w:ind w:left="1415"/>
      <w:contextualSpacing/>
    </w:pPr>
  </w:style>
  <w:style w:type="paragraph" w:styleId="Caption">
    <w:name w:val="caption"/>
    <w:basedOn w:val="Normal"/>
    <w:next w:val="Normal"/>
    <w:uiPriority w:val="13"/>
    <w:qFormat/>
    <w:rsid w:val="00F1041D"/>
    <w:pPr>
      <w:spacing w:before="240" w:after="120"/>
    </w:pPr>
    <w:rPr>
      <w:b/>
      <w:iCs/>
      <w:szCs w:val="18"/>
    </w:rPr>
  </w:style>
  <w:style w:type="paragraph" w:styleId="ListNumber3">
    <w:name w:val="List Number 3"/>
    <w:basedOn w:val="Normal"/>
    <w:uiPriority w:val="6"/>
    <w:rsid w:val="0025142E"/>
    <w:pPr>
      <w:numPr>
        <w:ilvl w:val="2"/>
        <w:numId w:val="14"/>
      </w:numPr>
    </w:pPr>
  </w:style>
  <w:style w:type="paragraph" w:styleId="ListNumber4">
    <w:name w:val="List Number 4"/>
    <w:basedOn w:val="Normal"/>
    <w:uiPriority w:val="99"/>
    <w:semiHidden/>
    <w:unhideWhenUsed/>
    <w:rsid w:val="00F90398"/>
    <w:pPr>
      <w:ind w:left="720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F90398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F9039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F903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90398"/>
    <w:rPr>
      <w:rFonts w:ascii="Consolas" w:hAnsi="Consolas" w:cs="Consolas"/>
    </w:rPr>
  </w:style>
  <w:style w:type="table" w:styleId="MediumGrid1">
    <w:name w:val="Medium Grid 1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AC29" w:themeColor="accent1" w:themeTint="BF"/>
        <w:left w:val="single" w:sz="8" w:space="0" w:color="EFAC29" w:themeColor="accent1" w:themeTint="BF"/>
        <w:bottom w:val="single" w:sz="8" w:space="0" w:color="EFAC29" w:themeColor="accent1" w:themeTint="BF"/>
        <w:right w:val="single" w:sz="8" w:space="0" w:color="EFAC29" w:themeColor="accent1" w:themeTint="BF"/>
        <w:insideH w:val="single" w:sz="8" w:space="0" w:color="EFAC29" w:themeColor="accent1" w:themeTint="BF"/>
        <w:insideV w:val="single" w:sz="8" w:space="0" w:color="EFAC29" w:themeColor="accent1" w:themeTint="BF"/>
      </w:tblBorders>
    </w:tblPr>
    <w:tcPr>
      <w:shd w:val="clear" w:color="auto" w:fill="F9E3B8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AC2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870" w:themeFill="accent1" w:themeFillTint="7F"/>
      </w:tcPr>
    </w:tblStylePr>
    <w:tblStylePr w:type="band1Horz">
      <w:tblPr/>
      <w:tcPr>
        <w:shd w:val="clear" w:color="auto" w:fill="F4C870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7D0A5" w:themeColor="accent2" w:themeTint="BF"/>
        <w:left w:val="single" w:sz="8" w:space="0" w:color="E7D0A5" w:themeColor="accent2" w:themeTint="BF"/>
        <w:bottom w:val="single" w:sz="8" w:space="0" w:color="E7D0A5" w:themeColor="accent2" w:themeTint="BF"/>
        <w:right w:val="single" w:sz="8" w:space="0" w:color="E7D0A5" w:themeColor="accent2" w:themeTint="BF"/>
        <w:insideH w:val="single" w:sz="8" w:space="0" w:color="E7D0A5" w:themeColor="accent2" w:themeTint="BF"/>
        <w:insideV w:val="single" w:sz="8" w:space="0" w:color="E7D0A5" w:themeColor="accent2" w:themeTint="BF"/>
      </w:tblBorders>
    </w:tblPr>
    <w:tcPr>
      <w:shd w:val="clear" w:color="auto" w:fill="F7EFE1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D0A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C3" w:themeFill="accent2" w:themeFillTint="7F"/>
      </w:tcPr>
    </w:tblStylePr>
    <w:tblStylePr w:type="band1Horz">
      <w:tblPr/>
      <w:tcPr>
        <w:shd w:val="clear" w:color="auto" w:fill="EFDFC3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F1E6" w:themeColor="accent3" w:themeTint="BF"/>
        <w:left w:val="single" w:sz="8" w:space="0" w:color="F7F1E6" w:themeColor="accent3" w:themeTint="BF"/>
        <w:bottom w:val="single" w:sz="8" w:space="0" w:color="F7F1E6" w:themeColor="accent3" w:themeTint="BF"/>
        <w:right w:val="single" w:sz="8" w:space="0" w:color="F7F1E6" w:themeColor="accent3" w:themeTint="BF"/>
        <w:insideH w:val="single" w:sz="8" w:space="0" w:color="F7F1E6" w:themeColor="accent3" w:themeTint="BF"/>
        <w:insideV w:val="single" w:sz="8" w:space="0" w:color="F7F1E6" w:themeColor="accent3" w:themeTint="BF"/>
      </w:tblBorders>
    </w:tblPr>
    <w:tcPr>
      <w:shd w:val="clear" w:color="auto" w:fill="FCFAF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F1E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5EE" w:themeFill="accent3" w:themeFillTint="7F"/>
      </w:tcPr>
    </w:tblStylePr>
    <w:tblStylePr w:type="band1Horz">
      <w:tblPr/>
      <w:tcPr>
        <w:shd w:val="clear" w:color="auto" w:fill="FAF5EE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7029" w:themeColor="accent4" w:themeTint="BF"/>
        <w:left w:val="single" w:sz="8" w:space="0" w:color="EF7029" w:themeColor="accent4" w:themeTint="BF"/>
        <w:bottom w:val="single" w:sz="8" w:space="0" w:color="EF7029" w:themeColor="accent4" w:themeTint="BF"/>
        <w:right w:val="single" w:sz="8" w:space="0" w:color="EF7029" w:themeColor="accent4" w:themeTint="BF"/>
        <w:insideH w:val="single" w:sz="8" w:space="0" w:color="EF7029" w:themeColor="accent4" w:themeTint="BF"/>
        <w:insideV w:val="single" w:sz="8" w:space="0" w:color="EF7029" w:themeColor="accent4" w:themeTint="BF"/>
      </w:tblBorders>
    </w:tblPr>
    <w:tcPr>
      <w:shd w:val="clear" w:color="auto" w:fill="F9D0B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702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A070" w:themeFill="accent4" w:themeFillTint="7F"/>
      </w:tcPr>
    </w:tblStylePr>
    <w:tblStylePr w:type="band1Horz">
      <w:tblPr/>
      <w:tcPr>
        <w:shd w:val="clear" w:color="auto" w:fill="F4A07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957D" w:themeColor="accent5" w:themeTint="BF"/>
        <w:left w:val="single" w:sz="8" w:space="0" w:color="D8957D" w:themeColor="accent5" w:themeTint="BF"/>
        <w:bottom w:val="single" w:sz="8" w:space="0" w:color="D8957D" w:themeColor="accent5" w:themeTint="BF"/>
        <w:right w:val="single" w:sz="8" w:space="0" w:color="D8957D" w:themeColor="accent5" w:themeTint="BF"/>
        <w:insideH w:val="single" w:sz="8" w:space="0" w:color="D8957D" w:themeColor="accent5" w:themeTint="BF"/>
        <w:insideV w:val="single" w:sz="8" w:space="0" w:color="D8957D" w:themeColor="accent5" w:themeTint="BF"/>
      </w:tblBorders>
    </w:tblPr>
    <w:tcPr>
      <w:shd w:val="clear" w:color="auto" w:fill="F2DCD4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957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B8A8" w:themeFill="accent5" w:themeFillTint="7F"/>
      </w:tcPr>
    </w:tblStylePr>
    <w:tblStylePr w:type="band1Horz">
      <w:tblPr/>
      <w:tcPr>
        <w:shd w:val="clear" w:color="auto" w:fill="E5B8A8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E4DE" w:themeColor="accent6" w:themeTint="BF"/>
        <w:left w:val="single" w:sz="8" w:space="0" w:color="F5E4DE" w:themeColor="accent6" w:themeTint="BF"/>
        <w:bottom w:val="single" w:sz="8" w:space="0" w:color="F5E4DE" w:themeColor="accent6" w:themeTint="BF"/>
        <w:right w:val="single" w:sz="8" w:space="0" w:color="F5E4DE" w:themeColor="accent6" w:themeTint="BF"/>
        <w:insideH w:val="single" w:sz="8" w:space="0" w:color="F5E4DE" w:themeColor="accent6" w:themeTint="BF"/>
        <w:insideV w:val="single" w:sz="8" w:space="0" w:color="F5E4DE" w:themeColor="accent6" w:themeTint="BF"/>
      </w:tblBorders>
    </w:tblPr>
    <w:tcPr>
      <w:shd w:val="clear" w:color="auto" w:fill="FBF6F4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E4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DE9" w:themeFill="accent6" w:themeFillTint="7F"/>
      </w:tcPr>
    </w:tblStylePr>
    <w:tblStylePr w:type="band1Horz">
      <w:tblPr/>
      <w:tcPr>
        <w:shd w:val="clear" w:color="auto" w:fill="F8EDE9" w:themeFill="accent6" w:themeFillTint="7F"/>
      </w:tcPr>
    </w:tblStylePr>
  </w:style>
  <w:style w:type="table" w:styleId="MediumGrid2">
    <w:name w:val="Medium Grid 2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left w:val="single" w:sz="8" w:space="0" w:color="BE830E" w:themeColor="accent1"/>
        <w:bottom w:val="single" w:sz="8" w:space="0" w:color="BE830E" w:themeColor="accent1"/>
        <w:right w:val="single" w:sz="8" w:space="0" w:color="BE830E" w:themeColor="accent1"/>
        <w:insideH w:val="single" w:sz="8" w:space="0" w:color="BE830E" w:themeColor="accent1"/>
        <w:insideV w:val="single" w:sz="8" w:space="0" w:color="BE830E" w:themeColor="accent1"/>
      </w:tblBorders>
    </w:tblPr>
    <w:tcPr>
      <w:shd w:val="clear" w:color="auto" w:fill="F9E3B8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4E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8C5" w:themeFill="accent1" w:themeFillTint="33"/>
      </w:tcPr>
    </w:tblStylePr>
    <w:tblStylePr w:type="band1Vert">
      <w:tblPr/>
      <w:tcPr>
        <w:shd w:val="clear" w:color="auto" w:fill="F4C870" w:themeFill="accent1" w:themeFillTint="7F"/>
      </w:tcPr>
    </w:tblStylePr>
    <w:tblStylePr w:type="band1Horz">
      <w:tblPr/>
      <w:tcPr>
        <w:tcBorders>
          <w:insideH w:val="single" w:sz="6" w:space="0" w:color="BE830E" w:themeColor="accent1"/>
          <w:insideV w:val="single" w:sz="6" w:space="0" w:color="BE830E" w:themeColor="accent1"/>
        </w:tcBorders>
        <w:shd w:val="clear" w:color="auto" w:fill="F4C87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left w:val="single" w:sz="8" w:space="0" w:color="DFC187" w:themeColor="accent2"/>
        <w:bottom w:val="single" w:sz="8" w:space="0" w:color="DFC187" w:themeColor="accent2"/>
        <w:right w:val="single" w:sz="8" w:space="0" w:color="DFC187" w:themeColor="accent2"/>
        <w:insideH w:val="single" w:sz="8" w:space="0" w:color="DFC187" w:themeColor="accent2"/>
        <w:insideV w:val="single" w:sz="8" w:space="0" w:color="DFC187" w:themeColor="accent2"/>
      </w:tblBorders>
    </w:tblPr>
    <w:tcPr>
      <w:shd w:val="clear" w:color="auto" w:fill="F7EFE1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CF8F3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2E6" w:themeFill="accent2" w:themeFillTint="33"/>
      </w:tcPr>
    </w:tblStylePr>
    <w:tblStylePr w:type="band1Vert">
      <w:tblPr/>
      <w:tcPr>
        <w:shd w:val="clear" w:color="auto" w:fill="EFDFC3" w:themeFill="accent2" w:themeFillTint="7F"/>
      </w:tcPr>
    </w:tblStylePr>
    <w:tblStylePr w:type="band1Horz">
      <w:tblPr/>
      <w:tcPr>
        <w:tcBorders>
          <w:insideH w:val="single" w:sz="6" w:space="0" w:color="DFC187" w:themeColor="accent2"/>
          <w:insideV w:val="single" w:sz="6" w:space="0" w:color="DFC187" w:themeColor="accent2"/>
        </w:tcBorders>
        <w:shd w:val="clear" w:color="auto" w:fill="EFDFC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left w:val="single" w:sz="8" w:space="0" w:color="F5EDDE" w:themeColor="accent3"/>
        <w:bottom w:val="single" w:sz="8" w:space="0" w:color="F5EDDE" w:themeColor="accent3"/>
        <w:right w:val="single" w:sz="8" w:space="0" w:color="F5EDDE" w:themeColor="accent3"/>
        <w:insideH w:val="single" w:sz="8" w:space="0" w:color="F5EDDE" w:themeColor="accent3"/>
        <w:insideV w:val="single" w:sz="8" w:space="0" w:color="F5EDDE" w:themeColor="accent3"/>
      </w:tblBorders>
    </w:tblPr>
    <w:tcPr>
      <w:shd w:val="clear" w:color="auto" w:fill="FCFAF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BF8" w:themeFill="accent3" w:themeFillTint="33"/>
      </w:tcPr>
    </w:tblStylePr>
    <w:tblStylePr w:type="band1Vert">
      <w:tblPr/>
      <w:tcPr>
        <w:shd w:val="clear" w:color="auto" w:fill="FAF5EE" w:themeFill="accent3" w:themeFillTint="7F"/>
      </w:tcPr>
    </w:tblStylePr>
    <w:tblStylePr w:type="band1Horz">
      <w:tblPr/>
      <w:tcPr>
        <w:tcBorders>
          <w:insideH w:val="single" w:sz="6" w:space="0" w:color="F5EDDE" w:themeColor="accent3"/>
          <w:insideV w:val="single" w:sz="6" w:space="0" w:color="F5EDDE" w:themeColor="accent3"/>
        </w:tcBorders>
        <w:shd w:val="clear" w:color="auto" w:fill="FAF5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left w:val="single" w:sz="8" w:space="0" w:color="BE4E0E" w:themeColor="accent4"/>
        <w:bottom w:val="single" w:sz="8" w:space="0" w:color="BE4E0E" w:themeColor="accent4"/>
        <w:right w:val="single" w:sz="8" w:space="0" w:color="BE4E0E" w:themeColor="accent4"/>
        <w:insideH w:val="single" w:sz="8" w:space="0" w:color="BE4E0E" w:themeColor="accent4"/>
        <w:insideV w:val="single" w:sz="8" w:space="0" w:color="BE4E0E" w:themeColor="accent4"/>
      </w:tblBorders>
    </w:tblPr>
    <w:tcPr>
      <w:shd w:val="clear" w:color="auto" w:fill="F9D0B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ECE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8C5" w:themeFill="accent4" w:themeFillTint="33"/>
      </w:tcPr>
    </w:tblStylePr>
    <w:tblStylePr w:type="band1Vert">
      <w:tblPr/>
      <w:tcPr>
        <w:shd w:val="clear" w:color="auto" w:fill="F4A070" w:themeFill="accent4" w:themeFillTint="7F"/>
      </w:tcPr>
    </w:tblStylePr>
    <w:tblStylePr w:type="band1Horz">
      <w:tblPr/>
      <w:tcPr>
        <w:tcBorders>
          <w:insideH w:val="single" w:sz="6" w:space="0" w:color="BE4E0E" w:themeColor="accent4"/>
          <w:insideV w:val="single" w:sz="6" w:space="0" w:color="BE4E0E" w:themeColor="accent4"/>
        </w:tcBorders>
        <w:shd w:val="clear" w:color="auto" w:fill="F4A07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left w:val="single" w:sz="8" w:space="0" w:color="CB7352" w:themeColor="accent5"/>
        <w:bottom w:val="single" w:sz="8" w:space="0" w:color="CB7352" w:themeColor="accent5"/>
        <w:right w:val="single" w:sz="8" w:space="0" w:color="CB7352" w:themeColor="accent5"/>
        <w:insideH w:val="single" w:sz="8" w:space="0" w:color="CB7352" w:themeColor="accent5"/>
        <w:insideV w:val="single" w:sz="8" w:space="0" w:color="CB7352" w:themeColor="accent5"/>
      </w:tblBorders>
    </w:tblPr>
    <w:tcPr>
      <w:shd w:val="clear" w:color="auto" w:fill="F2DCD4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9F1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2DC" w:themeFill="accent5" w:themeFillTint="33"/>
      </w:tcPr>
    </w:tblStylePr>
    <w:tblStylePr w:type="band1Vert">
      <w:tblPr/>
      <w:tcPr>
        <w:shd w:val="clear" w:color="auto" w:fill="E5B8A8" w:themeFill="accent5" w:themeFillTint="7F"/>
      </w:tcPr>
    </w:tblStylePr>
    <w:tblStylePr w:type="band1Horz">
      <w:tblPr/>
      <w:tcPr>
        <w:tcBorders>
          <w:insideH w:val="single" w:sz="6" w:space="0" w:color="CB7352" w:themeColor="accent5"/>
          <w:insideV w:val="single" w:sz="6" w:space="0" w:color="CB7352" w:themeColor="accent5"/>
        </w:tcBorders>
        <w:shd w:val="clear" w:color="auto" w:fill="E5B8A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left w:val="single" w:sz="8" w:space="0" w:color="F2DCD4" w:themeColor="accent6"/>
        <w:bottom w:val="single" w:sz="8" w:space="0" w:color="F2DCD4" w:themeColor="accent6"/>
        <w:right w:val="single" w:sz="8" w:space="0" w:color="F2DCD4" w:themeColor="accent6"/>
        <w:insideH w:val="single" w:sz="8" w:space="0" w:color="F2DCD4" w:themeColor="accent6"/>
        <w:insideV w:val="single" w:sz="8" w:space="0" w:color="F2DCD4" w:themeColor="accent6"/>
      </w:tblBorders>
    </w:tblPr>
    <w:tcPr>
      <w:shd w:val="clear" w:color="auto" w:fill="FBF6F4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B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7F6" w:themeFill="accent6" w:themeFillTint="33"/>
      </w:tcPr>
    </w:tblStylePr>
    <w:tblStylePr w:type="band1Vert">
      <w:tblPr/>
      <w:tcPr>
        <w:shd w:val="clear" w:color="auto" w:fill="F8EDE9" w:themeFill="accent6" w:themeFillTint="7F"/>
      </w:tcPr>
    </w:tblStylePr>
    <w:tblStylePr w:type="band1Horz">
      <w:tblPr/>
      <w:tcPr>
        <w:tcBorders>
          <w:insideH w:val="single" w:sz="6" w:space="0" w:color="F2DCD4" w:themeColor="accent6"/>
          <w:insideV w:val="single" w:sz="6" w:space="0" w:color="F2DCD4" w:themeColor="accent6"/>
        </w:tcBorders>
        <w:shd w:val="clear" w:color="auto" w:fill="F8ED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3B8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830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830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830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830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C87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C870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EFE1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C18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C18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C18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C18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DFC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DFC3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EDD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EDD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EDD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EDD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5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5EE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0B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4E0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4E0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4E0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4E0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A07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A07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CD4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735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735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735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735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B8A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B8A8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F4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DCD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DCD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DCD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DCD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ED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EDE9" w:themeFill="accent6" w:themeFillTint="7F"/>
      </w:tcPr>
    </w:tblStylePr>
  </w:style>
  <w:style w:type="table" w:styleId="MediumList1">
    <w:name w:val="Medium List 1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bottom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830E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E830E" w:themeColor="accent1"/>
          <w:bottom w:val="single" w:sz="8" w:space="0" w:color="BE830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830E" w:themeColor="accent1"/>
          <w:bottom w:val="single" w:sz="8" w:space="0" w:color="BE830E" w:themeColor="accent1"/>
        </w:tcBorders>
      </w:tcPr>
    </w:tblStylePr>
    <w:tblStylePr w:type="band1Vert">
      <w:tblPr/>
      <w:tcPr>
        <w:shd w:val="clear" w:color="auto" w:fill="F9E3B8" w:themeFill="accent1" w:themeFillTint="3F"/>
      </w:tcPr>
    </w:tblStylePr>
    <w:tblStylePr w:type="band1Horz">
      <w:tblPr/>
      <w:tcPr>
        <w:shd w:val="clear" w:color="auto" w:fill="F9E3B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bottom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C187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FC187" w:themeColor="accent2"/>
          <w:bottom w:val="single" w:sz="8" w:space="0" w:color="DFC1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C187" w:themeColor="accent2"/>
          <w:bottom w:val="single" w:sz="8" w:space="0" w:color="DFC187" w:themeColor="accent2"/>
        </w:tcBorders>
      </w:tcPr>
    </w:tblStylePr>
    <w:tblStylePr w:type="band1Vert">
      <w:tblPr/>
      <w:tcPr>
        <w:shd w:val="clear" w:color="auto" w:fill="F7EFE1" w:themeFill="accent2" w:themeFillTint="3F"/>
      </w:tcPr>
    </w:tblStylePr>
    <w:tblStylePr w:type="band1Horz">
      <w:tblPr/>
      <w:tcPr>
        <w:shd w:val="clear" w:color="auto" w:fill="F7EFE1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bottom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EDDE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EDDE" w:themeColor="accent3"/>
          <w:bottom w:val="single" w:sz="8" w:space="0" w:color="F5EDD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EDDE" w:themeColor="accent3"/>
          <w:bottom w:val="single" w:sz="8" w:space="0" w:color="F5EDDE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bottom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4E0E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E4E0E" w:themeColor="accent4"/>
          <w:bottom w:val="single" w:sz="8" w:space="0" w:color="BE4E0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4E0E" w:themeColor="accent4"/>
          <w:bottom w:val="single" w:sz="8" w:space="0" w:color="BE4E0E" w:themeColor="accent4"/>
        </w:tcBorders>
      </w:tcPr>
    </w:tblStylePr>
    <w:tblStylePr w:type="band1Vert">
      <w:tblPr/>
      <w:tcPr>
        <w:shd w:val="clear" w:color="auto" w:fill="F9D0B8" w:themeFill="accent4" w:themeFillTint="3F"/>
      </w:tcPr>
    </w:tblStylePr>
    <w:tblStylePr w:type="band1Horz">
      <w:tblPr/>
      <w:tcPr>
        <w:shd w:val="clear" w:color="auto" w:fill="F9D0B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bottom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7352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B7352" w:themeColor="accent5"/>
          <w:bottom w:val="single" w:sz="8" w:space="0" w:color="CB73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7352" w:themeColor="accent5"/>
          <w:bottom w:val="single" w:sz="8" w:space="0" w:color="CB7352" w:themeColor="accent5"/>
        </w:tcBorders>
      </w:tcPr>
    </w:tblStylePr>
    <w:tblStylePr w:type="band1Vert">
      <w:tblPr/>
      <w:tcPr>
        <w:shd w:val="clear" w:color="auto" w:fill="F2DCD4" w:themeFill="accent5" w:themeFillTint="3F"/>
      </w:tcPr>
    </w:tblStylePr>
    <w:tblStylePr w:type="band1Horz">
      <w:tblPr/>
      <w:tcPr>
        <w:shd w:val="clear" w:color="auto" w:fill="F2DCD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bottom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DCD4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DCD4" w:themeColor="accent6"/>
          <w:bottom w:val="single" w:sz="8" w:space="0" w:color="F2DC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DCD4" w:themeColor="accent6"/>
          <w:bottom w:val="single" w:sz="8" w:space="0" w:color="F2DCD4" w:themeColor="accent6"/>
        </w:tcBorders>
      </w:tcPr>
    </w:tblStylePr>
    <w:tblStylePr w:type="band1Vert">
      <w:tblPr/>
      <w:tcPr>
        <w:shd w:val="clear" w:color="auto" w:fill="FBF6F4" w:themeFill="accent6" w:themeFillTint="3F"/>
      </w:tcPr>
    </w:tblStylePr>
    <w:tblStylePr w:type="band1Horz">
      <w:tblPr/>
      <w:tcPr>
        <w:shd w:val="clear" w:color="auto" w:fill="FBF6F4" w:themeFill="accent6" w:themeFillTint="3F"/>
      </w:tcPr>
    </w:tblStylePr>
  </w:style>
  <w:style w:type="table" w:styleId="MediumList2">
    <w:name w:val="Medium List 2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left w:val="single" w:sz="8" w:space="0" w:color="BE830E" w:themeColor="accent1"/>
        <w:bottom w:val="single" w:sz="8" w:space="0" w:color="BE830E" w:themeColor="accent1"/>
        <w:right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BE830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830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830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830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3B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3B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left w:val="single" w:sz="8" w:space="0" w:color="DFC187" w:themeColor="accent2"/>
        <w:bottom w:val="single" w:sz="8" w:space="0" w:color="DFC187" w:themeColor="accent2"/>
        <w:right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FC1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FC18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C18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C18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FE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FE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left w:val="single" w:sz="8" w:space="0" w:color="F5EDDE" w:themeColor="accent3"/>
        <w:bottom w:val="single" w:sz="8" w:space="0" w:color="F5EDDE" w:themeColor="accent3"/>
        <w:right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EDD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EDD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EDD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EDD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left w:val="single" w:sz="8" w:space="0" w:color="BE4E0E" w:themeColor="accent4"/>
        <w:bottom w:val="single" w:sz="8" w:space="0" w:color="BE4E0E" w:themeColor="accent4"/>
        <w:right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BE4E0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4E0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4E0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4E0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0B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0B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left w:val="single" w:sz="8" w:space="0" w:color="CB7352" w:themeColor="accent5"/>
        <w:bottom w:val="single" w:sz="8" w:space="0" w:color="CB7352" w:themeColor="accent5"/>
        <w:right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CB73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B7352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735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735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C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C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left w:val="single" w:sz="8" w:space="0" w:color="F2DCD4" w:themeColor="accent6"/>
        <w:bottom w:val="single" w:sz="8" w:space="0" w:color="F2DCD4" w:themeColor="accent6"/>
        <w:right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2DCD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DCD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DCD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DCD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AC29" w:themeColor="accent1" w:themeTint="BF"/>
        <w:left w:val="single" w:sz="8" w:space="0" w:color="EFAC29" w:themeColor="accent1" w:themeTint="BF"/>
        <w:bottom w:val="single" w:sz="8" w:space="0" w:color="EFAC29" w:themeColor="accent1" w:themeTint="BF"/>
        <w:right w:val="single" w:sz="8" w:space="0" w:color="EFAC29" w:themeColor="accent1" w:themeTint="BF"/>
        <w:insideH w:val="single" w:sz="8" w:space="0" w:color="EFAC29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FAC29" w:themeColor="accent1" w:themeTint="BF"/>
          <w:left w:val="single" w:sz="8" w:space="0" w:color="EFAC29" w:themeColor="accent1" w:themeTint="BF"/>
          <w:bottom w:val="single" w:sz="8" w:space="0" w:color="EFAC29" w:themeColor="accent1" w:themeTint="BF"/>
          <w:right w:val="single" w:sz="8" w:space="0" w:color="EFAC29" w:themeColor="accent1" w:themeTint="BF"/>
          <w:insideH w:val="nil"/>
          <w:insideV w:val="nil"/>
        </w:tcBorders>
        <w:shd w:val="clear" w:color="auto" w:fill="BE830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AC29" w:themeColor="accent1" w:themeTint="BF"/>
          <w:left w:val="single" w:sz="8" w:space="0" w:color="EFAC29" w:themeColor="accent1" w:themeTint="BF"/>
          <w:bottom w:val="single" w:sz="8" w:space="0" w:color="EFAC29" w:themeColor="accent1" w:themeTint="BF"/>
          <w:right w:val="single" w:sz="8" w:space="0" w:color="EFAC2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3B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3B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7D0A5" w:themeColor="accent2" w:themeTint="BF"/>
        <w:left w:val="single" w:sz="8" w:space="0" w:color="E7D0A5" w:themeColor="accent2" w:themeTint="BF"/>
        <w:bottom w:val="single" w:sz="8" w:space="0" w:color="E7D0A5" w:themeColor="accent2" w:themeTint="BF"/>
        <w:right w:val="single" w:sz="8" w:space="0" w:color="E7D0A5" w:themeColor="accent2" w:themeTint="BF"/>
        <w:insideH w:val="single" w:sz="8" w:space="0" w:color="E7D0A5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7D0A5" w:themeColor="accent2" w:themeTint="BF"/>
          <w:left w:val="single" w:sz="8" w:space="0" w:color="E7D0A5" w:themeColor="accent2" w:themeTint="BF"/>
          <w:bottom w:val="single" w:sz="8" w:space="0" w:color="E7D0A5" w:themeColor="accent2" w:themeTint="BF"/>
          <w:right w:val="single" w:sz="8" w:space="0" w:color="E7D0A5" w:themeColor="accent2" w:themeTint="BF"/>
          <w:insideH w:val="nil"/>
          <w:insideV w:val="nil"/>
        </w:tcBorders>
        <w:shd w:val="clear" w:color="auto" w:fill="DFC1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D0A5" w:themeColor="accent2" w:themeTint="BF"/>
          <w:left w:val="single" w:sz="8" w:space="0" w:color="E7D0A5" w:themeColor="accent2" w:themeTint="BF"/>
          <w:bottom w:val="single" w:sz="8" w:space="0" w:color="E7D0A5" w:themeColor="accent2" w:themeTint="BF"/>
          <w:right w:val="single" w:sz="8" w:space="0" w:color="E7D0A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FE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F1E6" w:themeColor="accent3" w:themeTint="BF"/>
        <w:left w:val="single" w:sz="8" w:space="0" w:color="F7F1E6" w:themeColor="accent3" w:themeTint="BF"/>
        <w:bottom w:val="single" w:sz="8" w:space="0" w:color="F7F1E6" w:themeColor="accent3" w:themeTint="BF"/>
        <w:right w:val="single" w:sz="8" w:space="0" w:color="F7F1E6" w:themeColor="accent3" w:themeTint="BF"/>
        <w:insideH w:val="single" w:sz="8" w:space="0" w:color="F7F1E6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F1E6" w:themeColor="accent3" w:themeTint="BF"/>
          <w:left w:val="single" w:sz="8" w:space="0" w:color="F7F1E6" w:themeColor="accent3" w:themeTint="BF"/>
          <w:bottom w:val="single" w:sz="8" w:space="0" w:color="F7F1E6" w:themeColor="accent3" w:themeTint="BF"/>
          <w:right w:val="single" w:sz="8" w:space="0" w:color="F7F1E6" w:themeColor="accent3" w:themeTint="BF"/>
          <w:insideH w:val="nil"/>
          <w:insideV w:val="nil"/>
        </w:tcBorders>
        <w:shd w:val="clear" w:color="auto" w:fill="F5EDD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F1E6" w:themeColor="accent3" w:themeTint="BF"/>
          <w:left w:val="single" w:sz="8" w:space="0" w:color="F7F1E6" w:themeColor="accent3" w:themeTint="BF"/>
          <w:bottom w:val="single" w:sz="8" w:space="0" w:color="F7F1E6" w:themeColor="accent3" w:themeTint="BF"/>
          <w:right w:val="single" w:sz="8" w:space="0" w:color="F7F1E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7029" w:themeColor="accent4" w:themeTint="BF"/>
        <w:left w:val="single" w:sz="8" w:space="0" w:color="EF7029" w:themeColor="accent4" w:themeTint="BF"/>
        <w:bottom w:val="single" w:sz="8" w:space="0" w:color="EF7029" w:themeColor="accent4" w:themeTint="BF"/>
        <w:right w:val="single" w:sz="8" w:space="0" w:color="EF7029" w:themeColor="accent4" w:themeTint="BF"/>
        <w:insideH w:val="single" w:sz="8" w:space="0" w:color="EF7029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F7029" w:themeColor="accent4" w:themeTint="BF"/>
          <w:left w:val="single" w:sz="8" w:space="0" w:color="EF7029" w:themeColor="accent4" w:themeTint="BF"/>
          <w:bottom w:val="single" w:sz="8" w:space="0" w:color="EF7029" w:themeColor="accent4" w:themeTint="BF"/>
          <w:right w:val="single" w:sz="8" w:space="0" w:color="EF7029" w:themeColor="accent4" w:themeTint="BF"/>
          <w:insideH w:val="nil"/>
          <w:insideV w:val="nil"/>
        </w:tcBorders>
        <w:shd w:val="clear" w:color="auto" w:fill="BE4E0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7029" w:themeColor="accent4" w:themeTint="BF"/>
          <w:left w:val="single" w:sz="8" w:space="0" w:color="EF7029" w:themeColor="accent4" w:themeTint="BF"/>
          <w:bottom w:val="single" w:sz="8" w:space="0" w:color="EF7029" w:themeColor="accent4" w:themeTint="BF"/>
          <w:right w:val="single" w:sz="8" w:space="0" w:color="EF702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0B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0B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957D" w:themeColor="accent5" w:themeTint="BF"/>
        <w:left w:val="single" w:sz="8" w:space="0" w:color="D8957D" w:themeColor="accent5" w:themeTint="BF"/>
        <w:bottom w:val="single" w:sz="8" w:space="0" w:color="D8957D" w:themeColor="accent5" w:themeTint="BF"/>
        <w:right w:val="single" w:sz="8" w:space="0" w:color="D8957D" w:themeColor="accent5" w:themeTint="BF"/>
        <w:insideH w:val="single" w:sz="8" w:space="0" w:color="D8957D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D8957D" w:themeColor="accent5" w:themeTint="BF"/>
          <w:left w:val="single" w:sz="8" w:space="0" w:color="D8957D" w:themeColor="accent5" w:themeTint="BF"/>
          <w:bottom w:val="single" w:sz="8" w:space="0" w:color="D8957D" w:themeColor="accent5" w:themeTint="BF"/>
          <w:right w:val="single" w:sz="8" w:space="0" w:color="D8957D" w:themeColor="accent5" w:themeTint="BF"/>
          <w:insideH w:val="nil"/>
          <w:insideV w:val="nil"/>
        </w:tcBorders>
        <w:shd w:val="clear" w:color="auto" w:fill="CB73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957D" w:themeColor="accent5" w:themeTint="BF"/>
          <w:left w:val="single" w:sz="8" w:space="0" w:color="D8957D" w:themeColor="accent5" w:themeTint="BF"/>
          <w:bottom w:val="single" w:sz="8" w:space="0" w:color="D8957D" w:themeColor="accent5" w:themeTint="BF"/>
          <w:right w:val="single" w:sz="8" w:space="0" w:color="D8957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C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C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E4DE" w:themeColor="accent6" w:themeTint="BF"/>
        <w:left w:val="single" w:sz="8" w:space="0" w:color="F5E4DE" w:themeColor="accent6" w:themeTint="BF"/>
        <w:bottom w:val="single" w:sz="8" w:space="0" w:color="F5E4DE" w:themeColor="accent6" w:themeTint="BF"/>
        <w:right w:val="single" w:sz="8" w:space="0" w:color="F5E4DE" w:themeColor="accent6" w:themeTint="BF"/>
        <w:insideH w:val="single" w:sz="8" w:space="0" w:color="F5E4DE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5E4DE" w:themeColor="accent6" w:themeTint="BF"/>
          <w:left w:val="single" w:sz="8" w:space="0" w:color="F5E4DE" w:themeColor="accent6" w:themeTint="BF"/>
          <w:bottom w:val="single" w:sz="8" w:space="0" w:color="F5E4DE" w:themeColor="accent6" w:themeTint="BF"/>
          <w:right w:val="single" w:sz="8" w:space="0" w:color="F5E4DE" w:themeColor="accent6" w:themeTint="BF"/>
          <w:insideH w:val="nil"/>
          <w:insideV w:val="nil"/>
        </w:tcBorders>
        <w:shd w:val="clear" w:color="auto" w:fill="F2DCD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E4DE" w:themeColor="accent6" w:themeTint="BF"/>
          <w:left w:val="single" w:sz="8" w:space="0" w:color="F5E4DE" w:themeColor="accent6" w:themeTint="BF"/>
          <w:bottom w:val="single" w:sz="8" w:space="0" w:color="F5E4DE" w:themeColor="accent6" w:themeTint="BF"/>
          <w:right w:val="single" w:sz="8" w:space="0" w:color="F5E4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830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830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830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C18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C18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C18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EDD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EDD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EDD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4E0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4E0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4E0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735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735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735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DCD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DCD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DCD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903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90398"/>
    <w:rPr>
      <w:rFonts w:asciiTheme="majorHAnsi" w:eastAsiaTheme="majorEastAsia" w:hAnsiTheme="majorHAnsi" w:cstheme="majorBidi"/>
      <w:color w:val="000000" w:themeColor="text1"/>
      <w:sz w:val="24"/>
      <w:szCs w:val="20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F90398"/>
    <w:rPr>
      <w:rFonts w:ascii="Times New Roman" w:hAnsi="Times New Roman"/>
      <w:sz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9039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90398"/>
    <w:rPr>
      <w:color w:val="000000" w:themeColor="text1"/>
      <w:sz w:val="20"/>
      <w:szCs w:val="20"/>
    </w:rPr>
  </w:style>
  <w:style w:type="character" w:styleId="PlaceholderText">
    <w:name w:val="Placeholder Text"/>
    <w:basedOn w:val="DefaultParagraphFont"/>
    <w:uiPriority w:val="99"/>
    <w:rsid w:val="00036E72"/>
    <w:rPr>
      <w:color w:val="aut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9039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90398"/>
    <w:rPr>
      <w:rFonts w:ascii="Consolas" w:hAnsi="Consolas" w:cs="Consolas"/>
      <w:color w:val="000000" w:themeColor="text1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9039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90398"/>
    <w:rPr>
      <w:color w:val="000000" w:themeColor="text1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9039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90398"/>
    <w:rPr>
      <w:color w:val="000000" w:themeColor="text1"/>
      <w:sz w:val="20"/>
      <w:szCs w:val="20"/>
    </w:rPr>
  </w:style>
  <w:style w:type="character" w:styleId="Strong">
    <w:name w:val="Strong"/>
    <w:basedOn w:val="DefaultParagraphFont"/>
    <w:uiPriority w:val="22"/>
    <w:qFormat/>
    <w:rsid w:val="00F90398"/>
    <w:rPr>
      <w:b/>
      <w:bCs/>
    </w:rPr>
  </w:style>
  <w:style w:type="character" w:styleId="SubtleEmphasis">
    <w:name w:val="Subtle Emphasis"/>
    <w:basedOn w:val="DefaultParagraphFont"/>
    <w:uiPriority w:val="19"/>
    <w:semiHidden/>
    <w:qFormat/>
    <w:rsid w:val="00D969E9"/>
    <w:rPr>
      <w:i w:val="0"/>
      <w:iCs/>
      <w:color w:val="000000" w:themeColor="text2"/>
    </w:rPr>
  </w:style>
  <w:style w:type="character" w:styleId="SubtleReference">
    <w:name w:val="Subtle Reference"/>
    <w:basedOn w:val="DefaultParagraphFont"/>
    <w:uiPriority w:val="31"/>
    <w:semiHidden/>
    <w:qFormat/>
    <w:rsid w:val="00D969E9"/>
    <w:rPr>
      <w:caps w:val="0"/>
      <w:smallCaps w:val="0"/>
      <w:color w:val="000000" w:themeColor="tex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90398"/>
    <w:pPr>
      <w:ind w:left="220" w:hanging="220"/>
    </w:pPr>
  </w:style>
  <w:style w:type="table" w:styleId="TableProfessional">
    <w:name w:val="Table Professional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90398"/>
    <w:rPr>
      <w:rFonts w:asciiTheme="majorHAnsi" w:eastAsiaTheme="majorEastAsia" w:hAnsiTheme="majorHAnsi" w:cstheme="majorBidi"/>
      <w:b/>
      <w:bCs/>
      <w:sz w:val="24"/>
    </w:rPr>
  </w:style>
  <w:style w:type="paragraph" w:styleId="TOC3">
    <w:name w:val="toc 3"/>
    <w:basedOn w:val="Normal"/>
    <w:next w:val="Normal"/>
    <w:uiPriority w:val="39"/>
    <w:rsid w:val="00F1041D"/>
    <w:pPr>
      <w:tabs>
        <w:tab w:val="left" w:pos="1928"/>
        <w:tab w:val="right" w:leader="dot" w:pos="9639"/>
      </w:tabs>
      <w:ind w:left="1928" w:hanging="794"/>
    </w:pPr>
  </w:style>
  <w:style w:type="paragraph" w:styleId="TOC4">
    <w:name w:val="toc 4"/>
    <w:basedOn w:val="Normal"/>
    <w:next w:val="Normal"/>
    <w:autoRedefine/>
    <w:uiPriority w:val="39"/>
    <w:semiHidden/>
    <w:rsid w:val="00A265C5"/>
    <w:pPr>
      <w:tabs>
        <w:tab w:val="right" w:leader="dot" w:pos="9979"/>
      </w:tabs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A265C5"/>
    <w:pPr>
      <w:tabs>
        <w:tab w:val="right" w:leader="dot" w:pos="9979"/>
      </w:tabs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F9039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F9039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9039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9039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8"/>
    <w:qFormat/>
    <w:rsid w:val="00CE6AEF"/>
  </w:style>
  <w:style w:type="table" w:styleId="TableGridLight">
    <w:name w:val="Grid Table Light"/>
    <w:basedOn w:val="TableNormal"/>
    <w:uiPriority w:val="40"/>
    <w:rsid w:val="00F9039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4Char">
    <w:name w:val="Heading 4 Char"/>
    <w:basedOn w:val="DefaultParagraphFont"/>
    <w:link w:val="Heading4"/>
    <w:uiPriority w:val="4"/>
    <w:semiHidden/>
    <w:rsid w:val="00D969E9"/>
    <w:rPr>
      <w:rFonts w:eastAsiaTheme="majorEastAsia" w:cstheme="majorBidi"/>
      <w:bCs/>
      <w:sz w:val="20"/>
      <w:szCs w:val="28"/>
    </w:rPr>
  </w:style>
  <w:style w:type="character" w:customStyle="1" w:styleId="Heading5Char">
    <w:name w:val="Heading 5 Char"/>
    <w:link w:val="Heading5"/>
    <w:uiPriority w:val="1"/>
    <w:semiHidden/>
    <w:rsid w:val="00D969E9"/>
    <w:rPr>
      <w:rFonts w:eastAsiaTheme="majorEastAsia" w:cstheme="majorBidi"/>
      <w:bCs/>
      <w:color w:val="000000" w:themeColor="text1"/>
      <w:sz w:val="20"/>
      <w:szCs w:val="20"/>
      <w:lang w:eastAsia="x-none" w:bidi="he-IL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D969E9"/>
    <w:rPr>
      <w:rFonts w:eastAsiaTheme="majorEastAsia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D969E9"/>
    <w:rPr>
      <w:rFonts w:eastAsiaTheme="majorEastAsia"/>
      <w:bCs/>
      <w:color w:val="000000" w:themeColor="text1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3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9E9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rsid w:val="00F90398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F90398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4"/>
    <w:rsid w:val="007A6881"/>
    <w:rPr>
      <w:rFonts w:asciiTheme="majorHAnsi" w:eastAsiaTheme="majorEastAsia" w:hAnsiTheme="majorHAnsi"/>
      <w:bCs/>
      <w:iCs/>
      <w:color w:val="auto"/>
      <w:kern w:val="32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4"/>
    <w:rsid w:val="007A6881"/>
    <w:rPr>
      <w:rFonts w:eastAsiaTheme="majorEastAsia"/>
      <w:color w:val="auto"/>
      <w:kern w:val="32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4"/>
    <w:rsid w:val="00132128"/>
    <w:rPr>
      <w:rFonts w:ascii="Public Sans SemiBold" w:hAnsi="Public Sans SemiBold"/>
      <w:color w:val="auto"/>
      <w:sz w:val="22"/>
      <w:szCs w:val="20"/>
    </w:rPr>
  </w:style>
  <w:style w:type="table" w:styleId="PlainTable1">
    <w:name w:val="Plain Table 1"/>
    <w:basedOn w:val="TableNormal"/>
    <w:uiPriority w:val="41"/>
    <w:rsid w:val="00F9039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verSubheading">
    <w:name w:val="Cover Subheading"/>
    <w:next w:val="Normal"/>
    <w:qFormat/>
    <w:rsid w:val="007D30E5"/>
    <w:pPr>
      <w:spacing w:before="240" w:line="235" w:lineRule="auto"/>
      <w:contextualSpacing/>
    </w:pPr>
    <w:rPr>
      <w:rFonts w:asciiTheme="majorHAnsi" w:eastAsiaTheme="minorEastAsia" w:hAnsiTheme="majorHAnsi" w:cs="Arial"/>
      <w:color w:val="auto"/>
      <w:sz w:val="50"/>
      <w:szCs w:val="48"/>
    </w:rPr>
  </w:style>
  <w:style w:type="numbering" w:customStyle="1" w:styleId="Bullets">
    <w:name w:val="Bullets"/>
    <w:uiPriority w:val="99"/>
    <w:rsid w:val="0025142E"/>
    <w:pPr>
      <w:numPr>
        <w:numId w:val="11"/>
      </w:numPr>
    </w:pPr>
  </w:style>
  <w:style w:type="table" w:customStyle="1" w:styleId="LayoutGrid">
    <w:name w:val="LayoutGrid"/>
    <w:basedOn w:val="TableNormal"/>
    <w:uiPriority w:val="99"/>
    <w:rsid w:val="00F90398"/>
    <w:pPr>
      <w:spacing w:line="240" w:lineRule="auto"/>
    </w:pPr>
    <w:tblPr>
      <w:tblCellMar>
        <w:left w:w="0" w:type="dxa"/>
        <w:right w:w="0" w:type="dxa"/>
      </w:tblCellMar>
    </w:tblPr>
  </w:style>
  <w:style w:type="paragraph" w:styleId="ListNumber0">
    <w:name w:val="List Number"/>
    <w:basedOn w:val="Normal"/>
    <w:uiPriority w:val="6"/>
    <w:rsid w:val="00685D8A"/>
    <w:pPr>
      <w:numPr>
        <w:numId w:val="14"/>
      </w:numPr>
    </w:pPr>
  </w:style>
  <w:style w:type="paragraph" w:styleId="ListNumber2">
    <w:name w:val="List Number 2"/>
    <w:basedOn w:val="Normal"/>
    <w:uiPriority w:val="6"/>
    <w:rsid w:val="00685D8A"/>
    <w:pPr>
      <w:numPr>
        <w:ilvl w:val="1"/>
        <w:numId w:val="14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0398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90398"/>
    <w:pPr>
      <w:spacing w:line="264" w:lineRule="atLeast"/>
    </w:pPr>
    <w:rPr>
      <w:rFonts w:ascii="Intelo-Regular" w:hAnsi="Intelo-Regular"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90398"/>
    <w:rPr>
      <w:rFonts w:ascii="Intelo-Regular" w:hAnsi="Intelo-Regular"/>
      <w:iCs/>
      <w:color w:val="000000" w:themeColor="text1"/>
      <w:sz w:val="20"/>
      <w:szCs w:val="20"/>
    </w:rPr>
  </w:style>
  <w:style w:type="paragraph" w:customStyle="1" w:styleId="CoverHeading">
    <w:name w:val="Cover Heading"/>
    <w:basedOn w:val="Normal"/>
    <w:next w:val="Normal"/>
    <w:qFormat/>
    <w:rsid w:val="00846C71"/>
    <w:pPr>
      <w:spacing w:before="0" w:line="235" w:lineRule="auto"/>
    </w:pPr>
    <w:rPr>
      <w:rFonts w:asciiTheme="majorHAnsi" w:hAnsiTheme="majorHAnsi"/>
      <w:kern w:val="10"/>
      <w:sz w:val="142"/>
    </w:rPr>
  </w:style>
  <w:style w:type="paragraph" w:customStyle="1" w:styleId="CoverDetails">
    <w:name w:val="Cover Details"/>
    <w:basedOn w:val="Normal"/>
    <w:next w:val="Normal"/>
    <w:uiPriority w:val="1"/>
    <w:qFormat/>
    <w:rsid w:val="0088458C"/>
    <w:pPr>
      <w:spacing w:before="0" w:line="280" w:lineRule="atLeast"/>
    </w:pPr>
    <w:rPr>
      <w:sz w:val="28"/>
    </w:rPr>
  </w:style>
  <w:style w:type="paragraph" w:customStyle="1" w:styleId="TableText">
    <w:name w:val="Table Text"/>
    <w:basedOn w:val="Normal"/>
    <w:uiPriority w:val="8"/>
    <w:qFormat/>
    <w:rsid w:val="00CD5F59"/>
    <w:pPr>
      <w:spacing w:before="40" w:after="40"/>
    </w:pPr>
  </w:style>
  <w:style w:type="paragraph" w:customStyle="1" w:styleId="TableHeading">
    <w:name w:val="Table Heading"/>
    <w:basedOn w:val="Normal"/>
    <w:uiPriority w:val="8"/>
    <w:qFormat/>
    <w:rsid w:val="00F1041D"/>
    <w:pPr>
      <w:spacing w:before="40" w:after="40"/>
    </w:pPr>
    <w:rPr>
      <w:rFonts w:ascii="Public Sans SemiBold" w:hAnsi="Public Sans SemiBold"/>
    </w:rPr>
  </w:style>
  <w:style w:type="character" w:styleId="UnresolvedMention">
    <w:name w:val="Unresolved Mention"/>
    <w:basedOn w:val="DefaultParagraphFont"/>
    <w:uiPriority w:val="99"/>
    <w:semiHidden/>
    <w:unhideWhenUsed/>
    <w:rsid w:val="00F90398"/>
    <w:rPr>
      <w:color w:val="605E5C"/>
      <w:shd w:val="clear" w:color="auto" w:fill="E1DFDD"/>
    </w:rPr>
  </w:style>
  <w:style w:type="numbering" w:customStyle="1" w:styleId="AppendixList">
    <w:name w:val="AppendixList"/>
    <w:uiPriority w:val="99"/>
    <w:rsid w:val="00043B5C"/>
    <w:pPr>
      <w:numPr>
        <w:numId w:val="7"/>
      </w:numPr>
    </w:pPr>
  </w:style>
  <w:style w:type="numbering" w:customStyle="1" w:styleId="NumberedList">
    <w:name w:val="NumberedList"/>
    <w:uiPriority w:val="99"/>
    <w:rsid w:val="00C82B60"/>
    <w:pPr>
      <w:numPr>
        <w:numId w:val="6"/>
      </w:numPr>
    </w:pPr>
  </w:style>
  <w:style w:type="paragraph" w:styleId="TOC2">
    <w:name w:val="toc 2"/>
    <w:basedOn w:val="Normal"/>
    <w:next w:val="Normal"/>
    <w:uiPriority w:val="39"/>
    <w:rsid w:val="00F1041D"/>
    <w:pPr>
      <w:tabs>
        <w:tab w:val="left" w:pos="1134"/>
        <w:tab w:val="right" w:leader="dot" w:pos="9639"/>
      </w:tabs>
      <w:ind w:left="1134" w:hanging="567"/>
    </w:pPr>
    <w:rPr>
      <w:noProof/>
    </w:rPr>
  </w:style>
  <w:style w:type="table" w:customStyle="1" w:styleId="TableANU">
    <w:name w:val="Table_ANU"/>
    <w:basedOn w:val="TableNormal"/>
    <w:uiPriority w:val="99"/>
    <w:rsid w:val="00DA4283"/>
    <w:pPr>
      <w:spacing w:line="240" w:lineRule="auto"/>
    </w:pPr>
    <w:tblPr>
      <w:tblBorders>
        <w:top w:val="single" w:sz="4" w:space="0" w:color="E2E3E4"/>
        <w:bottom w:val="single" w:sz="4" w:space="0" w:color="E2E3E4"/>
        <w:insideH w:val="single" w:sz="4" w:space="0" w:color="E2E3E4"/>
      </w:tblBorders>
      <w:tblCellMar>
        <w:left w:w="57" w:type="dxa"/>
        <w:right w:w="57" w:type="dxa"/>
      </w:tblCellMar>
    </w:tblPr>
    <w:tblStylePr w:type="firstRow">
      <w:rPr>
        <w:b w:val="0"/>
        <w:i w:val="0"/>
        <w:caps w:val="0"/>
        <w:smallCaps w:val="0"/>
        <w:color w:val="F5EDDE" w:themeColor="accent3"/>
        <w:sz w:val="20"/>
      </w:rPr>
      <w:tblPr/>
      <w:trPr>
        <w:tblHeader/>
      </w:trPr>
      <w:tcPr>
        <w:tcBorders>
          <w:top w:val="nil"/>
          <w:left w:val="nil"/>
          <w:bottom w:val="single" w:sz="4" w:space="0" w:color="000000" w:themeColor="text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Public Sans SemiBold" w:hAnsi="Public Sans SemiBold"/>
        <w:b w:val="0"/>
        <w:i w:val="0"/>
        <w:caps w:val="0"/>
        <w:smallCaps w:val="0"/>
        <w:sz w:val="24"/>
      </w:rPr>
      <w:tblPr/>
      <w:tcPr>
        <w:tcBorders>
          <w:top w:val="single" w:sz="4" w:space="0" w:color="000000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ListNumber">
    <w:name w:val="ListNumber"/>
    <w:uiPriority w:val="99"/>
    <w:rsid w:val="00685D8A"/>
    <w:pPr>
      <w:numPr>
        <w:numId w:val="13"/>
      </w:numPr>
    </w:pPr>
  </w:style>
  <w:style w:type="paragraph" w:styleId="TableofFigures">
    <w:name w:val="table of figures"/>
    <w:basedOn w:val="Normal"/>
    <w:next w:val="Normal"/>
    <w:uiPriority w:val="99"/>
    <w:semiHidden/>
    <w:rsid w:val="00781EB4"/>
    <w:pPr>
      <w:pBdr>
        <w:bottom w:val="single" w:sz="4" w:space="1" w:color="BE830E" w:themeColor="accent1"/>
        <w:between w:val="single" w:sz="4" w:space="1" w:color="BE830E" w:themeColor="accent1"/>
      </w:pBdr>
      <w:tabs>
        <w:tab w:val="right" w:pos="10319"/>
      </w:tabs>
    </w:pPr>
  </w:style>
  <w:style w:type="table" w:styleId="PlainTable4">
    <w:name w:val="Plain Table 4"/>
    <w:basedOn w:val="TableNormal"/>
    <w:uiPriority w:val="44"/>
    <w:rsid w:val="004B40D1"/>
    <w:pPr>
      <w:spacing w:line="240" w:lineRule="auto"/>
    </w:pPr>
    <w:rPr>
      <w:rFonts w:ascii="Calibri" w:eastAsia="Calibri" w:hAnsi="Calibri"/>
      <w:color w:val="auto"/>
      <w:sz w:val="20"/>
      <w:szCs w:val="20"/>
      <w:lang w:eastAsia="en-A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99"/>
    <w:qFormat/>
    <w:rsid w:val="00B04552"/>
    <w:pPr>
      <w:adjustRightInd w:val="0"/>
      <w:snapToGrid w:val="0"/>
      <w:spacing w:line="240" w:lineRule="auto"/>
    </w:pPr>
    <w:rPr>
      <w:color w:val="auto"/>
      <w:sz w:val="20"/>
      <w:szCs w:val="20"/>
    </w:rPr>
  </w:style>
  <w:style w:type="paragraph" w:customStyle="1" w:styleId="FooterDisclaimer">
    <w:name w:val="Footer Disclaimer"/>
    <w:basedOn w:val="Footer"/>
    <w:uiPriority w:val="99"/>
    <w:qFormat/>
    <w:rsid w:val="006B123C"/>
    <w:pPr>
      <w:spacing w:line="240" w:lineRule="auto"/>
    </w:pPr>
    <w:rPr>
      <w:color w:val="242424"/>
      <w:sz w:val="14"/>
    </w:rPr>
  </w:style>
  <w:style w:type="paragraph" w:customStyle="1" w:styleId="Subject">
    <w:name w:val="Subject"/>
    <w:basedOn w:val="Normal"/>
    <w:next w:val="Normal"/>
    <w:uiPriority w:val="2"/>
    <w:qFormat/>
    <w:rsid w:val="00BB2386"/>
    <w:pPr>
      <w:jc w:val="center"/>
    </w:pPr>
    <w:rPr>
      <w:b/>
      <w:sz w:val="24"/>
    </w:rPr>
  </w:style>
  <w:style w:type="character" w:styleId="FollowedHyperlink">
    <w:name w:val="FollowedHyperlink"/>
    <w:basedOn w:val="DefaultParagraphFont"/>
    <w:semiHidden/>
    <w:unhideWhenUsed/>
    <w:rsid w:val="006C19B9"/>
    <w:rPr>
      <w:color w:val="BE4E0E" w:themeColor="followedHyperlink"/>
      <w:u w:val="single"/>
    </w:rPr>
  </w:style>
  <w:style w:type="table" w:customStyle="1" w:styleId="TableGrid0">
    <w:name w:val="TableGrid"/>
    <w:rsid w:val="00CA188A"/>
    <w:pPr>
      <w:spacing w:line="240" w:lineRule="auto"/>
    </w:pPr>
    <w:rPr>
      <w:rFonts w:eastAsiaTheme="minorEastAsia" w:cstheme="minorBidi"/>
      <w:color w:val="auto"/>
      <w:kern w:val="2"/>
      <w:sz w:val="24"/>
      <w:szCs w:val="24"/>
      <w:lang w:eastAsia="en-A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6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ervices.anu.edu.au/campus-environment/safety-security/safety-security-faq/access-cards" TargetMode="External"/><Relationship Id="rId21" Type="http://schemas.openxmlformats.org/officeDocument/2006/relationships/hyperlink" Target="https://services.anu.edu.au/campus-environment/safety-security/safety-security-faq/access-cards" TargetMode="External"/><Relationship Id="rId42" Type="http://schemas.openxmlformats.org/officeDocument/2006/relationships/hyperlink" Target="https://services.anu.edu.au/human-resources/enterprise-agreement" TargetMode="External"/><Relationship Id="rId47" Type="http://schemas.openxmlformats.org/officeDocument/2006/relationships/hyperlink" Target="https://services.anu.edu.au/human-resources/health-safety" TargetMode="External"/><Relationship Id="rId63" Type="http://schemas.openxmlformats.org/officeDocument/2006/relationships/hyperlink" Target="https://services.anu.edu.au/human-resources/supporting-development/anu-focus-performance-and-development" TargetMode="External"/><Relationship Id="rId68" Type="http://schemas.openxmlformats.org/officeDocument/2006/relationships/hyperlink" Target="https://www.anu.edu.au/about/strategic-planning" TargetMode="External"/><Relationship Id="rId84" Type="http://schemas.openxmlformats.org/officeDocument/2006/relationships/hyperlink" Target="https://services.anu.edu.au/human-resources/enterprise-agreement" TargetMode="External"/><Relationship Id="rId89" Type="http://schemas.openxmlformats.org/officeDocument/2006/relationships/hyperlink" Target="https://anu365.sharepoint.com/sites/ANUidentityHUB/SitePages/Resources-&amp;-Downloads.aspx?source=https%3a//anu365.sharepoint.com/sites/ANUidentityHUB/SitePages/Forms/ByAuthor.aspx" TargetMode="External"/><Relationship Id="rId16" Type="http://schemas.openxmlformats.org/officeDocument/2006/relationships/hyperlink" Target="https://services.anu.edu.au/human-resources/supporting-development/modules-for-probation" TargetMode="External"/><Relationship Id="rId11" Type="http://schemas.openxmlformats.org/officeDocument/2006/relationships/hyperlink" Target="https://services.anu.edu.au/campus-environment/transport-parking/parking-options-on-acton-campus" TargetMode="External"/><Relationship Id="rId32" Type="http://schemas.openxmlformats.org/officeDocument/2006/relationships/hyperlink" Target="https://services.anu.edu.au/information-technology/software-systems/service-now/logging-an-anu-service-desk-ticket" TargetMode="External"/><Relationship Id="rId37" Type="http://schemas.openxmlformats.org/officeDocument/2006/relationships/hyperlink" Target="https://services.anu.edu.au/human-resources/health-safety/occupational-strains-liaison-officer-network/guidelines-for-setting-up-a-computer-workstation" TargetMode="External"/><Relationship Id="rId53" Type="http://schemas.openxmlformats.org/officeDocument/2006/relationships/hyperlink" Target="https://services.anu.edu.au/learning-teaching/education-data/student-experience-of-learning-teaching-selt" TargetMode="External"/><Relationship Id="rId58" Type="http://schemas.openxmlformats.org/officeDocument/2006/relationships/hyperlink" Target="https://services.anu.edu.au/human-resources/diversity-inclusion" TargetMode="External"/><Relationship Id="rId74" Type="http://schemas.openxmlformats.org/officeDocument/2006/relationships/hyperlink" Target="https://www.anu.edu.au/about/strategic-planning" TargetMode="External"/><Relationship Id="rId79" Type="http://schemas.openxmlformats.org/officeDocument/2006/relationships/hyperlink" Target="https://services.anu.edu.au/research-support/research-systems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services.anu.edu.au/human-resources/supporting-development/anu-focus-performance" TargetMode="External"/><Relationship Id="rId95" Type="http://schemas.openxmlformats.org/officeDocument/2006/relationships/footer" Target="footer1.xml"/><Relationship Id="rId22" Type="http://schemas.openxmlformats.org/officeDocument/2006/relationships/hyperlink" Target="https://anu365.sharepoint.com/sites/HealthandWellbeing/SitePages/Staff-Networks-at-the-ANU.aspx?csf=1&amp;web=1&amp;e=UApqkh&amp;ovuser=e37d725c-ab5c-4624-9ae5-f0533e486437%2cu4418568%40anu.edu.au&amp;OR=Teams-HL&amp;CT=1765931149116&amp;clickparams=eyJBcHBOYW1lIjoiVGVhbXMtRGVza3RvcCIsIkFwcFZlcnNpb24iOiI0OS8yNTExMzAwMTMxMiIsIkhhc0ZlZGVyYXRlZFVzZXIiOmZhbHNlfQ%3d%3d&amp;CID=fcbde3a1-9005-6000-3d64-cb905d05adf3&amp;cidOR=SPO" TargetMode="External"/><Relationship Id="rId27" Type="http://schemas.openxmlformats.org/officeDocument/2006/relationships/hyperlink" Target="https://services.anu.edu.au/campus-environment/transport-parking/parking-options-on-acton-campus" TargetMode="External"/><Relationship Id="rId43" Type="http://schemas.openxmlformats.org/officeDocument/2006/relationships/hyperlink" Target="https://policies.anu.edu.au/ppl/document/ANUP_000388" TargetMode="External"/><Relationship Id="rId48" Type="http://schemas.openxmlformats.org/officeDocument/2006/relationships/hyperlink" Target="https://www.anu.edu.au/about/governance" TargetMode="External"/><Relationship Id="rId64" Type="http://schemas.openxmlformats.org/officeDocument/2006/relationships/hyperlink" Target="https://services.anu.edu.au/human-resources/supporting-development/anu-focus-performance" TargetMode="External"/><Relationship Id="rId69" Type="http://schemas.openxmlformats.org/officeDocument/2006/relationships/hyperlink" Target="https://www.anu.edu.au/about/strategic-planning/anu-corporate-plan-2024-2027" TargetMode="External"/><Relationship Id="rId80" Type="http://schemas.openxmlformats.org/officeDocument/2006/relationships/hyperlink" Target="https://services.anu.edu.au/information-technology/software-systems/service-now/logging-an-anu-service-desk-ticket" TargetMode="External"/><Relationship Id="rId85" Type="http://schemas.openxmlformats.org/officeDocument/2006/relationships/hyperlink" Target="https://policies.anu.edu.au/ppl/document/ANUP_000388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ervices.anu.edu.au/campus-environment/transport-parking/parking-options-on-acton-campus" TargetMode="External"/><Relationship Id="rId17" Type="http://schemas.openxmlformats.org/officeDocument/2006/relationships/hyperlink" Target="https://services.anu.edu.au/human-resources/health-safety/occupational-strains-liaison-officer-network/guidelines-for-setting-up-a-computer-workstation" TargetMode="External"/><Relationship Id="rId25" Type="http://schemas.openxmlformats.org/officeDocument/2006/relationships/hyperlink" Target="https://services.anu.edu.au/human-resources/health-safety/occupational-strains-liaison-officer-network/guidelines-for-setting-up-a-computer-workstation" TargetMode="External"/><Relationship Id="rId33" Type="http://schemas.openxmlformats.org/officeDocument/2006/relationships/hyperlink" Target="https://anu.interactiontraining.net/Central/" TargetMode="External"/><Relationship Id="rId38" Type="http://schemas.openxmlformats.org/officeDocument/2006/relationships/hyperlink" Target="https://services.anu.edu.au/human-resources/enterprise-agreement/schedule-5-minimum-standards-for-academic-levels-msal" TargetMode="External"/><Relationship Id="rId46" Type="http://schemas.openxmlformats.org/officeDocument/2006/relationships/hyperlink" Target="https://services.anu.edu.au/human-resources/supporting-development" TargetMode="External"/><Relationship Id="rId59" Type="http://schemas.openxmlformats.org/officeDocument/2006/relationships/hyperlink" Target="https://services.anu.edu.au/human-resources/diversity-inclusion/families-and-carers" TargetMode="External"/><Relationship Id="rId67" Type="http://schemas.openxmlformats.org/officeDocument/2006/relationships/hyperlink" Target="https://www.anu.edu.au/about/university-executive" TargetMode="External"/><Relationship Id="rId20" Type="http://schemas.openxmlformats.org/officeDocument/2006/relationships/hyperlink" Target="https://services.anu.edu.au/information-technology/software-systems/hr-online-remote-user-system" TargetMode="External"/><Relationship Id="rId41" Type="http://schemas.openxmlformats.org/officeDocument/2006/relationships/hyperlink" Target="https://www.anu.edu.au/about/strategic-planning/anu-corporate-plan-2024-2027" TargetMode="External"/><Relationship Id="rId54" Type="http://schemas.openxmlformats.org/officeDocument/2006/relationships/hyperlink" Target="https://policies.anu.edu.au/ppl/document/ANUP_007402" TargetMode="External"/><Relationship Id="rId62" Type="http://schemas.openxmlformats.org/officeDocument/2006/relationships/hyperlink" Target="https://policies.anu.edu.au/ppl/document/ANUP_000508" TargetMode="External"/><Relationship Id="rId70" Type="http://schemas.openxmlformats.org/officeDocument/2006/relationships/hyperlink" Target="https://services.anu.edu.au/human-resources/supporting-development" TargetMode="External"/><Relationship Id="rId75" Type="http://schemas.openxmlformats.org/officeDocument/2006/relationships/hyperlink" Target="https://www.anu.edu.au/about/strategic-planning/anu-corporate-plan-2024-2027" TargetMode="External"/><Relationship Id="rId83" Type="http://schemas.openxmlformats.org/officeDocument/2006/relationships/hyperlink" Target="https://www.anu.edu.au/about/governance/frameworks-disclosures/delegations-framework" TargetMode="External"/><Relationship Id="rId88" Type="http://schemas.openxmlformats.org/officeDocument/2006/relationships/hyperlink" Target="https://services.anu.edu.au/marketing-outreach/anu-identity" TargetMode="External"/><Relationship Id="rId91" Type="http://schemas.openxmlformats.org/officeDocument/2006/relationships/hyperlink" Target="https://services.anu.edu.au/information-technology/software-systems/hr-online-remote-user-system/induction-checklist-in-horus" TargetMode="External"/><Relationship Id="rId9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services.anu.edu.au/human-resources/supporting-development/new-staff-welcome" TargetMode="External"/><Relationship Id="rId23" Type="http://schemas.openxmlformats.org/officeDocument/2006/relationships/hyperlink" Target="https://services.anu.edu.au/human-resources/health-safety" TargetMode="External"/><Relationship Id="rId28" Type="http://schemas.openxmlformats.org/officeDocument/2006/relationships/hyperlink" Target="https://services.anu.edu.au/campus-environment/transport-parking/cycling" TargetMode="External"/><Relationship Id="rId36" Type="http://schemas.openxmlformats.org/officeDocument/2006/relationships/hyperlink" Target="https://services.anu.edu.au/human-resources/supporting-development/anu-focus-performance" TargetMode="External"/><Relationship Id="rId49" Type="http://schemas.openxmlformats.org/officeDocument/2006/relationships/hyperlink" Target="https://policies.anu.edu.au/ppl/index.htm" TargetMode="External"/><Relationship Id="rId57" Type="http://schemas.openxmlformats.org/officeDocument/2006/relationships/hyperlink" Target="https://libguides.anu.edu.au/c.php?g=963178&amp;p=6996076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services.anu.edu.au/campus-environment/safety-security/anuok-app" TargetMode="External"/><Relationship Id="rId44" Type="http://schemas.openxmlformats.org/officeDocument/2006/relationships/hyperlink" Target="https://anu.interactiontraining.net/Central/" TargetMode="External"/><Relationship Id="rId52" Type="http://schemas.openxmlformats.org/officeDocument/2006/relationships/hyperlink" Target="https://www.anu.edu.au/directories/university-calendar" TargetMode="External"/><Relationship Id="rId60" Type="http://schemas.openxmlformats.org/officeDocument/2006/relationships/hyperlink" Target="https://services.anu.edu.au/human-resources/enterprise-agreement" TargetMode="External"/><Relationship Id="rId65" Type="http://schemas.openxmlformats.org/officeDocument/2006/relationships/hyperlink" Target="https://services.anu.edu.au/human-resources/health-safety/occupational-strains-liaison-officer-network/guidelines-for-setting-up-a-computer-workstation" TargetMode="External"/><Relationship Id="rId73" Type="http://schemas.openxmlformats.org/officeDocument/2006/relationships/hyperlink" Target="https://www.anu.edu.au/about/university-executive" TargetMode="External"/><Relationship Id="rId78" Type="http://schemas.openxmlformats.org/officeDocument/2006/relationships/hyperlink" Target="https://services.anu.edu.au/human-resources/supporting-development/anu-focus-performance" TargetMode="External"/><Relationship Id="rId81" Type="http://schemas.openxmlformats.org/officeDocument/2006/relationships/hyperlink" Target="https://www.anu.edu.au/about/governance" TargetMode="External"/><Relationship Id="rId86" Type="http://schemas.openxmlformats.org/officeDocument/2006/relationships/hyperlink" Target="https://services.anu.edu.au/planning-governance/recordkeeping" TargetMode="External"/><Relationship Id="rId94" Type="http://schemas.openxmlformats.org/officeDocument/2006/relationships/header" Target="header2.xml"/><Relationship Id="rId9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services.anu.edu.au/human-resources/health-safety/workplace-adjustments" TargetMode="External"/><Relationship Id="rId18" Type="http://schemas.openxmlformats.org/officeDocument/2006/relationships/hyperlink" Target="https://services.anu.edu.au/human-resources/supporting-development/new-staff-welcome" TargetMode="External"/><Relationship Id="rId39" Type="http://schemas.openxmlformats.org/officeDocument/2006/relationships/hyperlink" Target="https://www.anu.edu.au/about/university-executive" TargetMode="External"/><Relationship Id="rId34" Type="http://schemas.openxmlformats.org/officeDocument/2006/relationships/hyperlink" Target="https://services.anu.edu.au/human-resources/enterprise-agreement" TargetMode="External"/><Relationship Id="rId50" Type="http://schemas.openxmlformats.org/officeDocument/2006/relationships/hyperlink" Target="https://www.anu.edu.au/about/governance/frameworks-disclosures/delegations-framework" TargetMode="External"/><Relationship Id="rId55" Type="http://schemas.openxmlformats.org/officeDocument/2006/relationships/hyperlink" Target="https://services.anu.edu.au/research-support/hdr-supervision-development" TargetMode="External"/><Relationship Id="rId76" Type="http://schemas.openxmlformats.org/officeDocument/2006/relationships/hyperlink" Target="https://services.anu.edu.au/human-resources/health-safety" TargetMode="External"/><Relationship Id="rId97" Type="http://schemas.openxmlformats.org/officeDocument/2006/relationships/header" Target="header3.xml"/><Relationship Id="rId7" Type="http://schemas.openxmlformats.org/officeDocument/2006/relationships/settings" Target="settings.xml"/><Relationship Id="rId71" Type="http://schemas.openxmlformats.org/officeDocument/2006/relationships/hyperlink" Target="https://services.anu.edu.au/human-resources/supporting-development/modules-for-probation" TargetMode="External"/><Relationship Id="rId92" Type="http://schemas.openxmlformats.org/officeDocument/2006/relationships/hyperlink" Target="mailto:HRSystems@anu.edu.au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services.anu.edu.au/human-resources/supporting-development/new-staff-welcome" TargetMode="External"/><Relationship Id="rId24" Type="http://schemas.openxmlformats.org/officeDocument/2006/relationships/hyperlink" Target="https://policies.anu.edu.au/ppl/document/ANUP_004008" TargetMode="External"/><Relationship Id="rId40" Type="http://schemas.openxmlformats.org/officeDocument/2006/relationships/hyperlink" Target="https://www.anu.edu.au/about/strategic-planning" TargetMode="External"/><Relationship Id="rId45" Type="http://schemas.openxmlformats.org/officeDocument/2006/relationships/hyperlink" Target="https://services.anu.edu.au/human-resources/supporting-development/modules-for-probation" TargetMode="External"/><Relationship Id="rId66" Type="http://schemas.openxmlformats.org/officeDocument/2006/relationships/hyperlink" Target="https://services.anu.edu.au/human-resources/supporting-development/modules-for-probation" TargetMode="External"/><Relationship Id="rId87" Type="http://schemas.openxmlformats.org/officeDocument/2006/relationships/hyperlink" Target="https://www.anu.edu.au/about/governance/legislation" TargetMode="External"/><Relationship Id="rId61" Type="http://schemas.openxmlformats.org/officeDocument/2006/relationships/hyperlink" Target="https://policies.anu.edu.au/ppl/document/ANUP_000388" TargetMode="External"/><Relationship Id="rId82" Type="http://schemas.openxmlformats.org/officeDocument/2006/relationships/hyperlink" Target="https://policies.anu.edu.au/ppl/index.htm" TargetMode="External"/><Relationship Id="rId19" Type="http://schemas.openxmlformats.org/officeDocument/2006/relationships/hyperlink" Target="https://anu.interactiontraining.net/Central/" TargetMode="External"/><Relationship Id="rId14" Type="http://schemas.openxmlformats.org/officeDocument/2006/relationships/hyperlink" Target="https://services.anu.edu.au/campus-environment/safety-security/access-keys-locks-cards" TargetMode="External"/><Relationship Id="rId30" Type="http://schemas.openxmlformats.org/officeDocument/2006/relationships/hyperlink" Target="https://services.anu.edu.au/information-technology/software-systems/hr-online-remote-user-system" TargetMode="External"/><Relationship Id="rId35" Type="http://schemas.openxmlformats.org/officeDocument/2006/relationships/hyperlink" Target="https://policies.anu.edu.au/ppl/document/ANUP_000508" TargetMode="External"/><Relationship Id="rId56" Type="http://schemas.openxmlformats.org/officeDocument/2006/relationships/hyperlink" Target="https://libguides.anu.edu.au/newspapers" TargetMode="External"/><Relationship Id="rId77" Type="http://schemas.openxmlformats.org/officeDocument/2006/relationships/hyperlink" Target="https://services.anu.edu.au/information-technology/software-systems/hr-online-remote-user-system" TargetMode="External"/><Relationship Id="rId100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www.anu.edu.au/about/governance/legislation" TargetMode="External"/><Relationship Id="rId72" Type="http://schemas.openxmlformats.org/officeDocument/2006/relationships/hyperlink" Target="https://services.anu.edu.au/research-support/hdr-supervision-development" TargetMode="External"/><Relationship Id="rId93" Type="http://schemas.openxmlformats.org/officeDocument/2006/relationships/header" Target="header1.xml"/><Relationship Id="rId98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nu365.sharepoint.com/sites/ANUidentityHUB/Shared%20Documents/Templates/Microsoft%20Office%20Templates/Letter_ANU.dotx?OR=81dd2b71-fb82-4b33-ac71-fed46bf0f87a&amp;CID=25248ea1-80aa-4000-e5a1-42186f834277&amp;CT=1746406635549" TargetMode="External"/></Relationships>
</file>

<file path=word/theme/theme1.xml><?xml version="1.0" encoding="utf-8"?>
<a:theme xmlns:a="http://schemas.openxmlformats.org/drawingml/2006/main" name="ANU">
  <a:themeElements>
    <a:clrScheme name="ANU_Colour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BE830E"/>
      </a:accent1>
      <a:accent2>
        <a:srgbClr val="DFC187"/>
      </a:accent2>
      <a:accent3>
        <a:srgbClr val="F5EDDE"/>
      </a:accent3>
      <a:accent4>
        <a:srgbClr val="BE4E0E"/>
      </a:accent4>
      <a:accent5>
        <a:srgbClr val="CB7352"/>
      </a:accent5>
      <a:accent6>
        <a:srgbClr val="F2DCD4"/>
      </a:accent6>
      <a:hlink>
        <a:srgbClr val="BE830E"/>
      </a:hlink>
      <a:folHlink>
        <a:srgbClr val="BE4E0E"/>
      </a:folHlink>
    </a:clrScheme>
    <a:fontScheme name="ANU_Fonts">
      <a:majorFont>
        <a:latin typeface="Public Sans"/>
        <a:ea typeface=""/>
        <a:cs typeface=""/>
      </a:majorFont>
      <a:minorFont>
        <a:latin typeface="Public Sans Light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NU Light" id="{D6110B67-1046-5445-B2D7-264C31C5A8B7}" vid="{3BC23ECF-AE84-C44D-AD25-3250A919A4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009AC5283E95468D41B3B02A942082" ma:contentTypeVersion="19" ma:contentTypeDescription="Create a new document." ma:contentTypeScope="" ma:versionID="7f2e8384d118d8eaef106ca47ec0a47f">
  <xsd:schema xmlns:xsd="http://www.w3.org/2001/XMLSchema" xmlns:xs="http://www.w3.org/2001/XMLSchema" xmlns:p="http://schemas.microsoft.com/office/2006/metadata/properties" xmlns:ns2="2906fbf8-e47d-4c21-be87-cb09cf1c70cb" xmlns:ns3="cd7196b5-af4d-4b5a-ba66-d723b2d8b01e" xmlns:ns4="c30e2885-58e1-4e94-9dc7-f83158e7ef28" targetNamespace="http://schemas.microsoft.com/office/2006/metadata/properties" ma:root="true" ma:fieldsID="6e0e3aa426ff2f2f1d0fb66ddb5f5da8" ns2:_="" ns3:_="" ns4:_="">
    <xsd:import namespace="2906fbf8-e47d-4c21-be87-cb09cf1c70cb"/>
    <xsd:import namespace="cd7196b5-af4d-4b5a-ba66-d723b2d8b01e"/>
    <xsd:import namespace="c30e2885-58e1-4e94-9dc7-f83158e7ef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FAQs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_x0020_Notes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6fbf8-e47d-4c21-be87-cb09cf1c7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FAQs" ma:index="10" ma:displayName="FAQs" ma:internalName="FAQs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_x0020_Notes" ma:index="18" ma:displayName="IMPORTANT" ma:description="DO NOT EDIT. DOWNLOAD FIRST" ma:format="Dropdown" ma:internalName="Document_x0020_Notes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0858339-22dc-49f9-bed0-4b2c0ae499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196b5-af4d-4b5a-ba66-d723b2d8b0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e2885-58e1-4e94-9dc7-f83158e7ef2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b2f7b05-bf39-4aaf-b1d5-a18c06a848f2}" ma:internalName="TaxCatchAll" ma:showField="CatchAllData" ma:web="cd7196b5-af4d-4b5a-ba66-d723b2d8b0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06fbf8-e47d-4c21-be87-cb09cf1c70cb">
      <Terms xmlns="http://schemas.microsoft.com/office/infopath/2007/PartnerControls"/>
    </lcf76f155ced4ddcb4097134ff3c332f>
    <TaxCatchAll xmlns="c30e2885-58e1-4e94-9dc7-f83158e7ef28" xsi:nil="true"/>
    <Document_x0020_Notes xmlns="2906fbf8-e47d-4c21-be87-cb09cf1c70cb"/>
    <FAQs xmlns="2906fbf8-e47d-4c21-be87-cb09cf1c70cb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523D-AD6F-4379-BF3E-E8B966620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6fbf8-e47d-4c21-be87-cb09cf1c70cb"/>
    <ds:schemaRef ds:uri="cd7196b5-af4d-4b5a-ba66-d723b2d8b01e"/>
    <ds:schemaRef ds:uri="c30e2885-58e1-4e94-9dc7-f83158e7e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FA79DF-BBC2-4174-AD5A-EF9F350742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9201A-75B5-421A-AE09-02162AA58296}">
  <ds:schemaRefs>
    <ds:schemaRef ds:uri="http://schemas.microsoft.com/office/2006/metadata/properties"/>
    <ds:schemaRef ds:uri="http://schemas.microsoft.com/office/infopath/2007/PartnerControls"/>
    <ds:schemaRef ds:uri="2906fbf8-e47d-4c21-be87-cb09cf1c70cb"/>
    <ds:schemaRef ds:uri="c30e2885-58e1-4e94-9dc7-f83158e7ef28"/>
  </ds:schemaRefs>
</ds:datastoreItem>
</file>

<file path=customXml/itemProps4.xml><?xml version="1.0" encoding="utf-8"?>
<ds:datastoreItem xmlns:ds="http://schemas.openxmlformats.org/officeDocument/2006/customXml" ds:itemID="{5F737B31-83BB-47AD-892B-7EBF59C3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Letter_ANU.dotx?OR=81dd2b71-fb82-4b33-ac71-fed46bf0f87a&amp;CID=25248ea1-80aa-4000-e5a1-42186f834277&amp;CT=1746406635549</Template>
  <TotalTime>761</TotalTime>
  <Pages>6</Pages>
  <Words>1778</Words>
  <Characters>18349</Characters>
  <Application>Microsoft Office Word</Application>
  <DocSecurity>0</DocSecurity>
  <Lines>152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National University</Company>
  <LinksUpToDate>false</LinksUpToDate>
  <CharactersWithSpaces>20087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Gyory</dc:creator>
  <cp:keywords/>
  <dc:description/>
  <cp:lastModifiedBy>Alida Gyory</cp:lastModifiedBy>
  <cp:revision>88</cp:revision>
  <dcterms:created xsi:type="dcterms:W3CDTF">2025-05-05T00:57:00Z</dcterms:created>
  <dcterms:modified xsi:type="dcterms:W3CDTF">2025-12-18T05:46:00Z</dcterms:modified>
  <cp:category>Letter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0x010100EF009AC5283E95468D41B3B02A942082</vt:lpwstr>
  </property>
  <property fmtid="{D5CDD505-2E9C-101B-9397-08002B2CF9AE}" pid="3" name="MediaServiceImageTags">
    <vt:lpwstr/>
  </property>
</Properties>
</file>